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232CF7E"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D4D82">
          <w:rPr>
            <w:b/>
            <w:noProof/>
            <w:sz w:val="24"/>
          </w:rPr>
          <w:t>1</w:t>
        </w:r>
      </w:fldSimple>
      <w:fldSimple w:instr=" DOCPROPERTY  MtgTitle  \* MERGEFORMAT "/>
      <w:r>
        <w:rPr>
          <w:b/>
          <w:i/>
          <w:noProof/>
          <w:sz w:val="28"/>
        </w:rPr>
        <w:tab/>
      </w:r>
      <w:fldSimple w:instr=" DOCPROPERTY  Tdoc#  \* MERGEFORMAT ">
        <w:r>
          <w:rPr>
            <w:b/>
            <w:i/>
            <w:noProof/>
            <w:sz w:val="28"/>
          </w:rPr>
          <w:t>S5-23</w:t>
        </w:r>
        <w:r w:rsidR="006324EF">
          <w:rPr>
            <w:b/>
            <w:i/>
            <w:noProof/>
            <w:sz w:val="28"/>
          </w:rPr>
          <w:t>6359</w:t>
        </w:r>
      </w:fldSimple>
    </w:p>
    <w:p w14:paraId="28E8243C" w14:textId="2B5A5BD1" w:rsidR="00DE3A72" w:rsidRDefault="001C4BF6" w:rsidP="00DE3A72">
      <w:pPr>
        <w:pStyle w:val="CRCoverPage"/>
        <w:outlineLvl w:val="0"/>
        <w:rPr>
          <w:b/>
          <w:noProof/>
          <w:sz w:val="24"/>
        </w:rPr>
      </w:pPr>
      <w:fldSimple w:instr=" DOCPROPERTY  Location  \* MERGEFORMAT ">
        <w:r w:rsidR="005D4D82">
          <w:rPr>
            <w:b/>
            <w:noProof/>
            <w:sz w:val="24"/>
          </w:rPr>
          <w:t>Xiamen</w:t>
        </w:r>
      </w:fldSimple>
      <w:r w:rsidR="00DE3A72">
        <w:rPr>
          <w:b/>
          <w:noProof/>
          <w:sz w:val="24"/>
        </w:rPr>
        <w:t xml:space="preserve">, </w:t>
      </w:r>
      <w:fldSimple w:instr=" DOCPROPERTY  Country  \* MERGEFORMAT ">
        <w:r w:rsidR="005D4D82">
          <w:rPr>
            <w:b/>
            <w:noProof/>
            <w:sz w:val="24"/>
          </w:rPr>
          <w:t>China</w:t>
        </w:r>
      </w:fldSimple>
      <w:r w:rsidR="00DE3A72">
        <w:rPr>
          <w:b/>
          <w:noProof/>
          <w:sz w:val="24"/>
        </w:rPr>
        <w:t xml:space="preserve">, </w:t>
      </w:r>
      <w:fldSimple w:instr=" DOCPROPERTY  StartDate  \* MERGEFORMAT ">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fldSimple>
      <w:r w:rsidR="00DE3A72">
        <w:rPr>
          <w:b/>
          <w:noProof/>
          <w:sz w:val="24"/>
        </w:rPr>
        <w:t xml:space="preserve"> </w:t>
      </w:r>
      <w:r w:rsidR="005D4D82">
        <w:rPr>
          <w:b/>
          <w:noProof/>
          <w:sz w:val="24"/>
        </w:rPr>
        <w:t>–</w:t>
      </w:r>
      <w:r w:rsidR="00DE3A72">
        <w:rPr>
          <w:b/>
          <w:noProof/>
          <w:sz w:val="24"/>
        </w:rPr>
        <w:t xml:space="preserve"> </w:t>
      </w:r>
      <w:fldSimple w:instr=" DOCPROPERTY  EndDate  \* MERGEFORMAT ">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5BE7D67" w:rsidR="00DE3A72" w:rsidRDefault="001C4BF6">
            <w:pPr>
              <w:pStyle w:val="CRCoverPage"/>
              <w:spacing w:after="0"/>
              <w:jc w:val="right"/>
              <w:rPr>
                <w:b/>
                <w:noProof/>
                <w:sz w:val="28"/>
              </w:rPr>
            </w:pPr>
            <w:fldSimple w:instr=" DOCPROPERTY  Spec#  \* MERGEFORMAT ">
              <w:r w:rsidR="00DE3A72">
                <w:rPr>
                  <w:b/>
                  <w:noProof/>
                  <w:sz w:val="28"/>
                </w:rPr>
                <w:t>28.</w:t>
              </w:r>
              <w:r w:rsidR="0031643B">
                <w:rPr>
                  <w:b/>
                  <w:noProof/>
                  <w:sz w:val="28"/>
                </w:rPr>
                <w:t>550</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F4E2C27" w:rsidR="00DE3A72" w:rsidRDefault="001C4BF6">
            <w:pPr>
              <w:pStyle w:val="CRCoverPage"/>
              <w:spacing w:after="0"/>
              <w:rPr>
                <w:noProof/>
              </w:rPr>
            </w:pPr>
            <w:fldSimple w:instr=" DOCPROPERTY  Cr#  \* MERGEFORMAT ">
              <w:r w:rsidR="00DE3A72">
                <w:rPr>
                  <w:b/>
                  <w:noProof/>
                  <w:sz w:val="28"/>
                </w:rPr>
                <w:t>0</w:t>
              </w:r>
              <w:r w:rsidR="00851601">
                <w:rPr>
                  <w:b/>
                  <w:noProof/>
                  <w:sz w:val="28"/>
                </w:rPr>
                <w:t>083</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1C4BF6">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3BB3208" w:rsidR="00DE3A72" w:rsidRDefault="001C4BF6">
            <w:pPr>
              <w:pStyle w:val="CRCoverPage"/>
              <w:spacing w:after="0"/>
              <w:jc w:val="center"/>
              <w:rPr>
                <w:noProof/>
                <w:sz w:val="28"/>
              </w:rPr>
            </w:pPr>
            <w:fldSimple w:instr=" DOCPROPERTY  Version  \* MERGEFORMAT ">
              <w:r w:rsidR="00DE3A72">
                <w:rPr>
                  <w:b/>
                  <w:noProof/>
                  <w:sz w:val="28"/>
                </w:rPr>
                <w:t>1</w:t>
              </w:r>
              <w:r w:rsidR="009E0141">
                <w:rPr>
                  <w:b/>
                  <w:noProof/>
                  <w:sz w:val="28"/>
                </w:rPr>
                <w:t>8</w:t>
              </w:r>
              <w:r w:rsidR="00DE3A72">
                <w:rPr>
                  <w:b/>
                  <w:noProof/>
                  <w:sz w:val="28"/>
                </w:rPr>
                <w:t>.</w:t>
              </w:r>
              <w:r w:rsidR="009E0141">
                <w:rPr>
                  <w:b/>
                  <w:noProof/>
                  <w:sz w:val="28"/>
                </w:rPr>
                <w:t>2</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209C270" w:rsidR="00DE3A72" w:rsidRDefault="001C4BF6">
            <w:pPr>
              <w:pStyle w:val="CRCoverPage"/>
              <w:spacing w:after="0"/>
              <w:ind w:left="100"/>
              <w:rPr>
                <w:noProof/>
              </w:rPr>
            </w:pPr>
            <w:fldSimple w:instr=" DOCPROPERTY  CrTitle  \* MERGEFORMAT ">
              <w:r w:rsidR="00DE3A72">
                <w:t>Rel-1</w:t>
              </w:r>
              <w:r w:rsidR="009E0141">
                <w:t>8</w:t>
              </w:r>
              <w:r w:rsidR="00DE3A72">
                <w:t xml:space="preserve"> CR TS 28.</w:t>
              </w:r>
              <w:r w:rsidR="0031643B">
                <w:t>550 Removal of updateStreamInfo operation</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694B720E" w:rsidR="00DE3A72" w:rsidRDefault="001C4BF6">
            <w:pPr>
              <w:pStyle w:val="CRCoverPage"/>
              <w:spacing w:after="0"/>
              <w:ind w:left="100"/>
              <w:rPr>
                <w:noProof/>
              </w:rPr>
            </w:pPr>
            <w:fldSimple w:instr=" DOCPROPERTY  SourceIfWg  \* MERGEFORMAT ">
              <w:r w:rsidR="00DE3A72">
                <w:rPr>
                  <w:noProof/>
                </w:rPr>
                <w:t>Nokia, Nokia Shanghai Bell</w:t>
              </w:r>
            </w:fldSimple>
            <w:r w:rsidR="0031643B">
              <w:rPr>
                <w:noProof/>
              </w:rPr>
              <w:t>, Intel, Mavenir</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F61DFC8" w:rsidR="00DE3A72" w:rsidRDefault="001C4BF6">
            <w:pPr>
              <w:pStyle w:val="CRCoverPage"/>
              <w:spacing w:after="0"/>
              <w:ind w:left="100"/>
              <w:rPr>
                <w:noProof/>
              </w:rPr>
            </w:pPr>
            <w:fldSimple w:instr=" DOCPROPERTY  RelatedWis  \* MERGEFORMAT ">
              <w:r w:rsidR="0031643B">
                <w:rPr>
                  <w:noProof/>
                </w:rPr>
                <w:t>TEI15</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1C4BF6">
            <w:pPr>
              <w:pStyle w:val="CRCoverPage"/>
              <w:spacing w:after="0"/>
              <w:ind w:left="100"/>
              <w:rPr>
                <w:noProof/>
              </w:rPr>
            </w:pPr>
            <w:fldSimple w:instr=" DOCPROPERTY  ResDate  \* MERGEFORMAT ">
              <w:r w:rsidR="00DE3A72">
                <w:rPr>
                  <w:noProof/>
                </w:rPr>
                <w:t>2023-0</w:t>
              </w:r>
              <w:r w:rsidR="0031643B">
                <w:rPr>
                  <w:noProof/>
                </w:rPr>
                <w:t>9</w:t>
              </w:r>
              <w:r w:rsidR="00DE3A72">
                <w:rPr>
                  <w:noProof/>
                </w:rPr>
                <w:t>-</w:t>
              </w:r>
              <w:r w:rsidR="0031643B">
                <w:rPr>
                  <w:noProof/>
                </w:rPr>
                <w:t>2</w:t>
              </w:r>
              <w:r w:rsidR="00DE3A72">
                <w:rPr>
                  <w:noProof/>
                </w:rPr>
                <w:t>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7BD0E3E" w:rsidR="00DE3A72" w:rsidRDefault="009E0141">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1C4BF6">
            <w:pPr>
              <w:pStyle w:val="CRCoverPage"/>
              <w:spacing w:after="0"/>
              <w:ind w:left="100"/>
              <w:rPr>
                <w:noProof/>
              </w:rPr>
            </w:pPr>
            <w:fldSimple w:instr=" DOCPROPERTY  Release  \* MERGEFORMAT ">
              <w:r w:rsidR="00DE3A72">
                <w:rPr>
                  <w:noProof/>
                </w:rPr>
                <w:t>Rel-1</w:t>
              </w:r>
              <w:r w:rsidR="009E0141">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5332D" w:rsidR="009E0141" w:rsidRDefault="0031643B" w:rsidP="003718FC">
            <w:pPr>
              <w:pStyle w:val="CRCoverPage"/>
              <w:spacing w:after="0"/>
              <w:ind w:left="100"/>
              <w:rPr>
                <w:noProof/>
                <w:lang w:eastAsia="zh-CN"/>
              </w:rPr>
            </w:pPr>
            <w:r>
              <w:rPr>
                <w:noProof/>
                <w:lang w:eastAsia="zh-CN"/>
              </w:rPr>
              <w:t>UpdateStreamInfo operation has not been defined in the “Streaming data reporting Service” clause of TS 28.532.</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CA3DB8" w14:textId="77777777" w:rsidR="00360689" w:rsidRDefault="0031643B">
            <w:pPr>
              <w:pStyle w:val="CRCoverPage"/>
              <w:spacing w:after="0"/>
              <w:ind w:left="100"/>
              <w:rPr>
                <w:noProof/>
              </w:rPr>
            </w:pPr>
            <w:r>
              <w:rPr>
                <w:noProof/>
              </w:rPr>
              <w:t>UpdateStreamInfo operation has been deleted from the procedures for starting and stopping the measurement collection.</w:t>
            </w:r>
          </w:p>
          <w:p w14:paraId="31C656EC" w14:textId="1CAE9C94" w:rsidR="003718FC" w:rsidRDefault="003718FC">
            <w:pPr>
              <w:pStyle w:val="CRCoverPage"/>
              <w:spacing w:after="0"/>
              <w:ind w:left="100"/>
              <w:rPr>
                <w:noProof/>
              </w:rPr>
            </w:pPr>
            <w:r>
              <w:rPr>
                <w:noProof/>
                <w:lang w:eastAsia="zh-CN"/>
              </w:rPr>
              <w:t>Incorrect operation names have been corrected.</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65586" w:rsidR="001E41F3" w:rsidRDefault="0031643B">
            <w:pPr>
              <w:pStyle w:val="CRCoverPage"/>
              <w:spacing w:after="0"/>
              <w:ind w:left="100"/>
              <w:rPr>
                <w:noProof/>
              </w:rPr>
            </w:pPr>
            <w:r>
              <w:rPr>
                <w:noProof/>
              </w:rPr>
              <w:t>Incorrect specification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8F063" w:rsidR="001E41F3" w:rsidRDefault="00E90214">
            <w:pPr>
              <w:pStyle w:val="CRCoverPage"/>
              <w:spacing w:after="0"/>
              <w:ind w:left="100"/>
              <w:rPr>
                <w:noProof/>
              </w:rPr>
            </w:pPr>
            <w:r>
              <w:rPr>
                <w:noProof/>
                <w:lang w:eastAsia="zh-CN"/>
              </w:rPr>
              <w:t xml:space="preserve">7.3, </w:t>
            </w:r>
            <w:r w:rsidR="005D4D82">
              <w:rPr>
                <w:noProof/>
                <w:lang w:eastAsia="zh-CN"/>
              </w:rPr>
              <w:t>D.1, D.2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CB5ABB5" w14:textId="77777777" w:rsidR="001C4BF6" w:rsidRPr="00151328" w:rsidRDefault="001C4BF6" w:rsidP="001C4BF6">
      <w:pPr>
        <w:pStyle w:val="Heading2"/>
        <w:rPr>
          <w:lang w:eastAsia="zh-CN"/>
        </w:rPr>
      </w:pPr>
      <w:bookmarkStart w:id="0" w:name="_Toc19894112"/>
      <w:bookmarkStart w:id="1" w:name="_Toc27411313"/>
      <w:bookmarkStart w:id="2" w:name="_Toc35938295"/>
      <w:bookmarkStart w:id="3" w:name="_Toc44344899"/>
      <w:bookmarkStart w:id="4" w:name="_Toc51686816"/>
      <w:bookmarkStart w:id="5" w:name="_Toc130288661"/>
      <w:r w:rsidRPr="00151328">
        <w:rPr>
          <w:lang w:eastAsia="zh-CN"/>
        </w:rPr>
        <w:t>7.3</w:t>
      </w:r>
      <w:r w:rsidRPr="00151328">
        <w:rPr>
          <w:lang w:eastAsia="zh-CN"/>
        </w:rPr>
        <w:tab/>
        <w:t>Performance data streaming services</w:t>
      </w:r>
      <w:bookmarkEnd w:id="0"/>
      <w:bookmarkEnd w:id="1"/>
      <w:bookmarkEnd w:id="2"/>
      <w:bookmarkEnd w:id="3"/>
      <w:bookmarkEnd w:id="4"/>
      <w:bookmarkEnd w:id="5"/>
    </w:p>
    <w:p w14:paraId="50890902" w14:textId="77777777" w:rsidR="001C4BF6" w:rsidRPr="00151328" w:rsidRDefault="001C4BF6" w:rsidP="001C4BF6">
      <w:r w:rsidRPr="00151328">
        <w:t>The components of performance data streaming services for NFs, NSSIs, NSIs and networks/sub-networks are listed in table 7.3-1.</w:t>
      </w:r>
    </w:p>
    <w:p w14:paraId="342B6BCB" w14:textId="77777777" w:rsidR="001C4BF6" w:rsidRPr="00151328" w:rsidRDefault="001C4BF6" w:rsidP="001C4BF6">
      <w:pPr>
        <w:pStyle w:val="TH"/>
      </w:pPr>
      <w:r w:rsidRPr="00151328">
        <w:t>Table 7.3-1: Components of performance data streaming services</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gridCol w:w="2318"/>
      </w:tblGrid>
      <w:tr w:rsidR="001C4BF6" w:rsidRPr="00151328" w14:paraId="55059B2D" w14:textId="77777777" w:rsidTr="00625815">
        <w:trPr>
          <w:jc w:val="center"/>
        </w:trPr>
        <w:tc>
          <w:tcPr>
            <w:tcW w:w="1965" w:type="dxa"/>
            <w:shd w:val="clear" w:color="auto" w:fill="BFBFBF"/>
            <w:vAlign w:val="bottom"/>
          </w:tcPr>
          <w:p w14:paraId="00D30AF7" w14:textId="77777777" w:rsidR="001C4BF6" w:rsidRPr="00151328" w:rsidRDefault="001C4BF6" w:rsidP="00625815">
            <w:pPr>
              <w:pStyle w:val="TAH"/>
            </w:pPr>
            <w:r w:rsidRPr="00151328">
              <w:t>Management service</w:t>
            </w:r>
          </w:p>
        </w:tc>
        <w:tc>
          <w:tcPr>
            <w:tcW w:w="2970" w:type="dxa"/>
            <w:shd w:val="clear" w:color="auto" w:fill="BFBFBF"/>
            <w:vAlign w:val="bottom"/>
          </w:tcPr>
          <w:p w14:paraId="3B584C65" w14:textId="77777777" w:rsidR="001C4BF6" w:rsidRPr="00151328" w:rsidRDefault="001C4BF6" w:rsidP="00625815">
            <w:pPr>
              <w:pStyle w:val="TAH"/>
            </w:pPr>
            <w:r w:rsidRPr="00151328">
              <w:t>Management service component type A</w:t>
            </w:r>
          </w:p>
        </w:tc>
        <w:tc>
          <w:tcPr>
            <w:tcW w:w="1995" w:type="dxa"/>
            <w:shd w:val="clear" w:color="auto" w:fill="BFBFBF"/>
            <w:vAlign w:val="bottom"/>
          </w:tcPr>
          <w:p w14:paraId="45778E0B" w14:textId="77777777" w:rsidR="001C4BF6" w:rsidRPr="00151328" w:rsidRDefault="001C4BF6" w:rsidP="00625815">
            <w:pPr>
              <w:pStyle w:val="TAH"/>
            </w:pPr>
            <w:r w:rsidRPr="00151328">
              <w:t>Management service component type B</w:t>
            </w:r>
          </w:p>
        </w:tc>
        <w:tc>
          <w:tcPr>
            <w:tcW w:w="2318" w:type="dxa"/>
            <w:shd w:val="clear" w:color="auto" w:fill="BFBFBF"/>
            <w:vAlign w:val="bottom"/>
          </w:tcPr>
          <w:p w14:paraId="169108A7" w14:textId="77777777" w:rsidR="001C4BF6" w:rsidRPr="00151328" w:rsidRDefault="001C4BF6" w:rsidP="00625815">
            <w:pPr>
              <w:pStyle w:val="TAH"/>
            </w:pPr>
            <w:r w:rsidRPr="00151328">
              <w:t>Management service component type C</w:t>
            </w:r>
          </w:p>
        </w:tc>
      </w:tr>
      <w:tr w:rsidR="001C4BF6" w:rsidRPr="00151328" w14:paraId="6603A0D3" w14:textId="77777777" w:rsidTr="00625815">
        <w:trPr>
          <w:trHeight w:val="696"/>
          <w:jc w:val="center"/>
        </w:trPr>
        <w:tc>
          <w:tcPr>
            <w:tcW w:w="1965" w:type="dxa"/>
            <w:shd w:val="clear" w:color="auto" w:fill="auto"/>
          </w:tcPr>
          <w:p w14:paraId="531EE324" w14:textId="77777777" w:rsidR="001C4BF6" w:rsidRPr="00151328" w:rsidRDefault="001C4BF6" w:rsidP="00625815">
            <w:pPr>
              <w:pStyle w:val="TAL"/>
            </w:pPr>
            <w:r w:rsidRPr="00151328">
              <w:t>Performance data streaming service for NFs</w:t>
            </w:r>
          </w:p>
        </w:tc>
        <w:tc>
          <w:tcPr>
            <w:tcW w:w="2970" w:type="dxa"/>
            <w:shd w:val="clear" w:color="auto" w:fill="auto"/>
          </w:tcPr>
          <w:p w14:paraId="62FCB517" w14:textId="77777777" w:rsidR="001C4BF6" w:rsidRDefault="001C4BF6" w:rsidP="00625815">
            <w:pPr>
              <w:pStyle w:val="TAL"/>
            </w:pPr>
            <w:r>
              <w:t>The following operations defined in TS 28.532 [7]:</w:t>
            </w:r>
          </w:p>
          <w:p w14:paraId="13BC2B78" w14:textId="77777777" w:rsidR="001C4BF6" w:rsidRPr="00151328" w:rsidRDefault="001C4BF6" w:rsidP="00625815">
            <w:pPr>
              <w:pStyle w:val="TAL"/>
            </w:pPr>
            <w:r>
              <w:t>establishStreamingConnection</w:t>
            </w:r>
            <w:r w:rsidRPr="00151328" w:rsidDel="00F83308">
              <w:t>createMeasurementJob</w:t>
            </w:r>
            <w:r w:rsidRPr="00151328">
              <w:t>;</w:t>
            </w:r>
          </w:p>
          <w:p w14:paraId="34DC5497" w14:textId="77777777" w:rsidR="001C4BF6" w:rsidRPr="00151328" w:rsidDel="00AA7ECA" w:rsidRDefault="001C4BF6" w:rsidP="00625815">
            <w:pPr>
              <w:pStyle w:val="TAL"/>
            </w:pPr>
            <w:r>
              <w:t>terminateStreamingConnection;</w:t>
            </w:r>
            <w:r w:rsidRPr="00151328" w:rsidDel="00AA7ECA">
              <w:t xml:space="preserve"> </w:t>
            </w:r>
            <w:r w:rsidRPr="00151328" w:rsidDel="00F83308">
              <w:t>stopMeasurementJob;</w:t>
            </w:r>
          </w:p>
          <w:p w14:paraId="03A5EEF7" w14:textId="77777777" w:rsidR="001C4BF6" w:rsidRDefault="001C4BF6" w:rsidP="00625815">
            <w:pPr>
              <w:pStyle w:val="TAL"/>
            </w:pPr>
            <w:r>
              <w:t>reportStreamData;</w:t>
            </w:r>
            <w:r w:rsidRPr="00151328" w:rsidDel="00F83308">
              <w:t>listMeasurementJobs</w:t>
            </w:r>
          </w:p>
          <w:p w14:paraId="0FCD1F7F" w14:textId="77777777" w:rsidR="001C4BF6" w:rsidRDefault="001C4BF6" w:rsidP="00625815">
            <w:pPr>
              <w:pStyle w:val="TAL"/>
            </w:pPr>
            <w:r>
              <w:rPr>
                <w:lang w:eastAsia="zh-CN"/>
              </w:rPr>
              <w:t>getConnectionInfo;</w:t>
            </w:r>
          </w:p>
          <w:p w14:paraId="4B3E1398" w14:textId="77777777" w:rsidR="001C4BF6" w:rsidRDefault="001C4BF6" w:rsidP="00625815">
            <w:pPr>
              <w:pStyle w:val="TAL"/>
            </w:pPr>
            <w:r>
              <w:t>getStreamInfo;</w:t>
            </w:r>
          </w:p>
          <w:p w14:paraId="27827A7F" w14:textId="77777777" w:rsidR="001C4BF6" w:rsidRDefault="001C4BF6" w:rsidP="00625815">
            <w:pPr>
              <w:pStyle w:val="TAL"/>
            </w:pPr>
            <w:r>
              <w:t>addStream</w:t>
            </w:r>
            <w:del w:id="6" w:author="Siva Swaminathan" w:date="2023-09-22T09:41:00Z">
              <w:r w:rsidDel="00F53962">
                <w:delText>Info</w:delText>
              </w:r>
            </w:del>
            <w:r>
              <w:t>;</w:t>
            </w:r>
          </w:p>
          <w:p w14:paraId="53A23087" w14:textId="77777777" w:rsidR="001C4BF6" w:rsidDel="00F53962" w:rsidRDefault="001C4BF6" w:rsidP="00625815">
            <w:pPr>
              <w:pStyle w:val="TAL"/>
              <w:rPr>
                <w:del w:id="7" w:author="Siva Swaminathan" w:date="2023-09-22T09:41:00Z"/>
              </w:rPr>
            </w:pPr>
            <w:del w:id="8" w:author="Siva Swaminathan" w:date="2023-09-22T09:41:00Z">
              <w:r w:rsidDel="00F53962">
                <w:delText>updateStreamInfo;</w:delText>
              </w:r>
            </w:del>
          </w:p>
          <w:p w14:paraId="102C9572" w14:textId="77777777" w:rsidR="001C4BF6" w:rsidRPr="00151328" w:rsidRDefault="001C4BF6" w:rsidP="00625815">
            <w:pPr>
              <w:pStyle w:val="TAL"/>
            </w:pPr>
            <w:r>
              <w:t>deleteStream</w:t>
            </w:r>
            <w:del w:id="9" w:author="Siva Swaminathan" w:date="2023-09-22T09:41:00Z">
              <w:r w:rsidDel="00F53962">
                <w:delText>Info</w:delText>
              </w:r>
            </w:del>
            <w:r>
              <w:t>.</w:t>
            </w:r>
          </w:p>
        </w:tc>
        <w:tc>
          <w:tcPr>
            <w:tcW w:w="1995" w:type="dxa"/>
            <w:shd w:val="clear" w:color="auto" w:fill="auto"/>
          </w:tcPr>
          <w:p w14:paraId="196DE732" w14:textId="77777777" w:rsidR="001C4BF6" w:rsidRPr="00151328" w:rsidRDefault="001C4BF6" w:rsidP="00625815">
            <w:pPr>
              <w:pStyle w:val="TAL"/>
            </w:pPr>
            <w:r w:rsidRPr="00151328">
              <w:t>IOCs for 5G NFs, as defined in TS 28.541 [3]</w:t>
            </w:r>
          </w:p>
        </w:tc>
        <w:tc>
          <w:tcPr>
            <w:tcW w:w="2318" w:type="dxa"/>
            <w:shd w:val="clear" w:color="auto" w:fill="auto"/>
          </w:tcPr>
          <w:p w14:paraId="284B2628" w14:textId="77777777" w:rsidR="001C4BF6" w:rsidRPr="00151328" w:rsidRDefault="001C4BF6" w:rsidP="00625815">
            <w:pPr>
              <w:pStyle w:val="TAL"/>
            </w:pPr>
            <w:r w:rsidRPr="00151328">
              <w:t xml:space="preserve">Performance measurements </w:t>
            </w:r>
            <w:r>
              <w:t xml:space="preserve">and KPIs </w:t>
            </w:r>
            <w:r w:rsidRPr="00151328">
              <w:t>for 5G NFs, as defined in TS 28.552 [2]</w:t>
            </w:r>
            <w:r>
              <w:t xml:space="preserve"> and TS 28.554 [21]</w:t>
            </w:r>
            <w:r w:rsidRPr="00151328">
              <w:t>.</w:t>
            </w:r>
          </w:p>
        </w:tc>
      </w:tr>
      <w:tr w:rsidR="001C4BF6" w:rsidRPr="00151328" w14:paraId="102E3A3F" w14:textId="77777777" w:rsidTr="00625815">
        <w:trPr>
          <w:trHeight w:val="828"/>
          <w:jc w:val="center"/>
        </w:trPr>
        <w:tc>
          <w:tcPr>
            <w:tcW w:w="1965" w:type="dxa"/>
            <w:shd w:val="clear" w:color="auto" w:fill="auto"/>
          </w:tcPr>
          <w:p w14:paraId="343DA5C1" w14:textId="77777777" w:rsidR="001C4BF6" w:rsidRPr="00151328" w:rsidRDefault="001C4BF6" w:rsidP="00625815">
            <w:pPr>
              <w:pStyle w:val="TAL"/>
            </w:pPr>
            <w:r w:rsidRPr="00151328">
              <w:t>Performance data streaming service for NSSIs</w:t>
            </w:r>
          </w:p>
        </w:tc>
        <w:tc>
          <w:tcPr>
            <w:tcW w:w="2970" w:type="dxa"/>
            <w:shd w:val="clear" w:color="auto" w:fill="auto"/>
          </w:tcPr>
          <w:p w14:paraId="3C0CB48E" w14:textId="77777777" w:rsidR="001C4BF6" w:rsidRDefault="001C4BF6" w:rsidP="00625815">
            <w:pPr>
              <w:pStyle w:val="TAL"/>
            </w:pPr>
            <w:r>
              <w:t>The following operations defined in TS 28.532 [7]:</w:t>
            </w:r>
          </w:p>
          <w:p w14:paraId="4E778473" w14:textId="77777777" w:rsidR="001C4BF6" w:rsidRPr="00151328" w:rsidRDefault="001C4BF6" w:rsidP="00625815">
            <w:pPr>
              <w:pStyle w:val="TAL"/>
            </w:pPr>
            <w:r>
              <w:t>establishStreamingConnection</w:t>
            </w:r>
            <w:r w:rsidRPr="00151328">
              <w:t>;</w:t>
            </w:r>
          </w:p>
          <w:p w14:paraId="5A2119F3" w14:textId="77777777" w:rsidR="001C4BF6" w:rsidRPr="00151328" w:rsidRDefault="001C4BF6" w:rsidP="00625815">
            <w:pPr>
              <w:pStyle w:val="TAL"/>
            </w:pPr>
            <w:r>
              <w:t>terminateStreamingConnection</w:t>
            </w:r>
            <w:r w:rsidRPr="00151328">
              <w:t>;</w:t>
            </w:r>
          </w:p>
          <w:p w14:paraId="42ED67E1" w14:textId="77777777" w:rsidR="001C4BF6" w:rsidRDefault="001C4BF6" w:rsidP="00625815">
            <w:pPr>
              <w:pStyle w:val="TAL"/>
            </w:pPr>
            <w:r>
              <w:t>reportStreamData;</w:t>
            </w:r>
          </w:p>
          <w:p w14:paraId="28B6EC18" w14:textId="77777777" w:rsidR="001C4BF6" w:rsidRDefault="001C4BF6" w:rsidP="00625815">
            <w:pPr>
              <w:pStyle w:val="TAL"/>
            </w:pPr>
            <w:r>
              <w:rPr>
                <w:lang w:eastAsia="zh-CN"/>
              </w:rPr>
              <w:t>getConnectionInfo;</w:t>
            </w:r>
          </w:p>
          <w:p w14:paraId="0C8C27E5" w14:textId="77777777" w:rsidR="001C4BF6" w:rsidRDefault="001C4BF6" w:rsidP="00625815">
            <w:pPr>
              <w:pStyle w:val="TAL"/>
            </w:pPr>
            <w:r>
              <w:t>getStreamInfo;</w:t>
            </w:r>
          </w:p>
          <w:p w14:paraId="77E32121" w14:textId="77777777" w:rsidR="001C4BF6" w:rsidRDefault="001C4BF6" w:rsidP="00625815">
            <w:pPr>
              <w:pStyle w:val="TAL"/>
            </w:pPr>
            <w:r>
              <w:t>addStream</w:t>
            </w:r>
            <w:del w:id="10" w:author="Siva Swaminathan" w:date="2023-09-22T09:41:00Z">
              <w:r w:rsidDel="00F53962">
                <w:delText>Info</w:delText>
              </w:r>
            </w:del>
            <w:r>
              <w:t>;</w:t>
            </w:r>
          </w:p>
          <w:p w14:paraId="5F7ADDE1" w14:textId="77777777" w:rsidR="001C4BF6" w:rsidDel="00F53962" w:rsidRDefault="001C4BF6" w:rsidP="00625815">
            <w:pPr>
              <w:pStyle w:val="TAL"/>
              <w:rPr>
                <w:del w:id="11" w:author="Siva Swaminathan" w:date="2023-09-22T09:42:00Z"/>
              </w:rPr>
            </w:pPr>
            <w:del w:id="12" w:author="Siva Swaminathan" w:date="2023-09-22T09:42:00Z">
              <w:r w:rsidDel="00F53962">
                <w:delText>updateStreamInfo;</w:delText>
              </w:r>
            </w:del>
          </w:p>
          <w:p w14:paraId="079EFA5A" w14:textId="77777777" w:rsidR="001C4BF6" w:rsidRPr="00151328" w:rsidDel="00F83308" w:rsidRDefault="001C4BF6" w:rsidP="00625815">
            <w:pPr>
              <w:pStyle w:val="TAL"/>
            </w:pPr>
            <w:r>
              <w:t>deleteStream</w:t>
            </w:r>
            <w:del w:id="13" w:author="Siva Swaminathan" w:date="2023-09-22T09:42:00Z">
              <w:r w:rsidDel="00F53962">
                <w:delText>Info</w:delText>
              </w:r>
            </w:del>
            <w:r>
              <w:t>.</w:t>
            </w:r>
            <w:r w:rsidRPr="00151328" w:rsidDel="00F83308">
              <w:t>createMeasurementJob;</w:t>
            </w:r>
          </w:p>
          <w:p w14:paraId="78F6FA9A" w14:textId="77777777" w:rsidR="001C4BF6" w:rsidRPr="00151328" w:rsidDel="00F83308" w:rsidRDefault="001C4BF6" w:rsidP="00625815">
            <w:pPr>
              <w:pStyle w:val="TAL"/>
            </w:pPr>
            <w:r w:rsidRPr="00151328" w:rsidDel="00F83308">
              <w:t>stopMeasurementJob;</w:t>
            </w:r>
          </w:p>
          <w:p w14:paraId="35F8D0B8" w14:textId="77777777" w:rsidR="001C4BF6" w:rsidRPr="00151328" w:rsidRDefault="001C4BF6" w:rsidP="00625815">
            <w:pPr>
              <w:pStyle w:val="TAL"/>
            </w:pPr>
            <w:r w:rsidRPr="00151328" w:rsidDel="00F83308">
              <w:t>listMeasurementJobs</w:t>
            </w:r>
            <w:r w:rsidRPr="00151328" w:rsidDel="003B3273">
              <w:t xml:space="preserve"> </w:t>
            </w:r>
          </w:p>
        </w:tc>
        <w:tc>
          <w:tcPr>
            <w:tcW w:w="1995" w:type="dxa"/>
            <w:shd w:val="clear" w:color="auto" w:fill="auto"/>
          </w:tcPr>
          <w:p w14:paraId="256BF68A" w14:textId="77777777" w:rsidR="001C4BF6" w:rsidRPr="00151328" w:rsidRDefault="001C4BF6" w:rsidP="00625815">
            <w:pPr>
              <w:pStyle w:val="TAL"/>
            </w:pPr>
            <w:r w:rsidRPr="00151328">
              <w:t>IOC(s) for NSSI, as defined in TS 28.541 [3].</w:t>
            </w:r>
          </w:p>
        </w:tc>
        <w:tc>
          <w:tcPr>
            <w:tcW w:w="2318" w:type="dxa"/>
            <w:shd w:val="clear" w:color="auto" w:fill="auto"/>
          </w:tcPr>
          <w:p w14:paraId="39DDE1DA" w14:textId="77777777" w:rsidR="001C4BF6" w:rsidRPr="00151328" w:rsidRDefault="001C4BF6" w:rsidP="00625815">
            <w:pPr>
              <w:pStyle w:val="TAL"/>
            </w:pPr>
            <w:r w:rsidRPr="00151328">
              <w:t>Performance measurements</w:t>
            </w:r>
            <w:r>
              <w:t xml:space="preserve"> and KPIs</w:t>
            </w:r>
            <w:r w:rsidRPr="00151328">
              <w:t xml:space="preserve"> for NSSI, as defined in TS 28.552 [2]</w:t>
            </w:r>
            <w:r>
              <w:t xml:space="preserve"> and TS 28.554 [21]</w:t>
            </w:r>
            <w:r w:rsidRPr="00151328">
              <w:t>.</w:t>
            </w:r>
          </w:p>
        </w:tc>
      </w:tr>
      <w:tr w:rsidR="001C4BF6" w:rsidRPr="00151328" w14:paraId="1088F39C" w14:textId="77777777" w:rsidTr="00625815">
        <w:trPr>
          <w:trHeight w:val="641"/>
          <w:jc w:val="center"/>
        </w:trPr>
        <w:tc>
          <w:tcPr>
            <w:tcW w:w="1965" w:type="dxa"/>
            <w:shd w:val="clear" w:color="auto" w:fill="auto"/>
          </w:tcPr>
          <w:p w14:paraId="587D3264" w14:textId="77777777" w:rsidR="001C4BF6" w:rsidRPr="00151328" w:rsidRDefault="001C4BF6" w:rsidP="00625815">
            <w:pPr>
              <w:pStyle w:val="TAL"/>
            </w:pPr>
            <w:r w:rsidRPr="00151328">
              <w:t>Performance data streaming service for NSIs</w:t>
            </w:r>
          </w:p>
        </w:tc>
        <w:tc>
          <w:tcPr>
            <w:tcW w:w="2970" w:type="dxa"/>
            <w:shd w:val="clear" w:color="auto" w:fill="auto"/>
          </w:tcPr>
          <w:p w14:paraId="5603064F" w14:textId="77777777" w:rsidR="001C4BF6" w:rsidRDefault="001C4BF6" w:rsidP="00625815">
            <w:pPr>
              <w:pStyle w:val="TAL"/>
            </w:pPr>
            <w:r>
              <w:t>The following operations defined in TS 28.532 [7]:</w:t>
            </w:r>
          </w:p>
          <w:p w14:paraId="4D15F8B0" w14:textId="77777777" w:rsidR="001C4BF6" w:rsidRPr="00151328" w:rsidRDefault="001C4BF6" w:rsidP="00625815">
            <w:pPr>
              <w:pStyle w:val="TAL"/>
            </w:pPr>
            <w:r>
              <w:t>establishStreamingConnection</w:t>
            </w:r>
            <w:r w:rsidRPr="00151328">
              <w:t>;</w:t>
            </w:r>
          </w:p>
          <w:p w14:paraId="5EF258AB" w14:textId="77777777" w:rsidR="001C4BF6" w:rsidRPr="00151328" w:rsidRDefault="001C4BF6" w:rsidP="00625815">
            <w:pPr>
              <w:pStyle w:val="TAL"/>
            </w:pPr>
            <w:r>
              <w:t>terminateStreamingConnection</w:t>
            </w:r>
            <w:r w:rsidRPr="00151328">
              <w:t>;</w:t>
            </w:r>
          </w:p>
          <w:p w14:paraId="12408512" w14:textId="77777777" w:rsidR="001C4BF6" w:rsidRDefault="001C4BF6" w:rsidP="00625815">
            <w:pPr>
              <w:pStyle w:val="TAL"/>
            </w:pPr>
            <w:r>
              <w:t>reportStreamData;</w:t>
            </w:r>
          </w:p>
          <w:p w14:paraId="503DBB0F" w14:textId="77777777" w:rsidR="001C4BF6" w:rsidRDefault="001C4BF6" w:rsidP="00625815">
            <w:pPr>
              <w:pStyle w:val="TAL"/>
            </w:pPr>
            <w:r>
              <w:rPr>
                <w:lang w:eastAsia="zh-CN"/>
              </w:rPr>
              <w:t>getConnectionInfo;</w:t>
            </w:r>
          </w:p>
          <w:p w14:paraId="6B3E1F24" w14:textId="77777777" w:rsidR="001C4BF6" w:rsidRDefault="001C4BF6" w:rsidP="00625815">
            <w:pPr>
              <w:pStyle w:val="TAL"/>
            </w:pPr>
            <w:r>
              <w:t>getStreamInfo;</w:t>
            </w:r>
          </w:p>
          <w:p w14:paraId="493D891C" w14:textId="77777777" w:rsidR="001C4BF6" w:rsidRDefault="001C4BF6" w:rsidP="00625815">
            <w:pPr>
              <w:pStyle w:val="TAL"/>
            </w:pPr>
            <w:r>
              <w:t>addStream</w:t>
            </w:r>
            <w:del w:id="14" w:author="Siva Swaminathan" w:date="2023-09-22T09:42:00Z">
              <w:r w:rsidDel="00F53962">
                <w:delText>Info</w:delText>
              </w:r>
            </w:del>
            <w:r>
              <w:t>;</w:t>
            </w:r>
          </w:p>
          <w:p w14:paraId="58C1D9B4" w14:textId="77777777" w:rsidR="001C4BF6" w:rsidDel="00F53962" w:rsidRDefault="001C4BF6" w:rsidP="00625815">
            <w:pPr>
              <w:pStyle w:val="TAL"/>
              <w:rPr>
                <w:del w:id="15" w:author="Siva Swaminathan" w:date="2023-09-22T09:42:00Z"/>
              </w:rPr>
            </w:pPr>
            <w:del w:id="16" w:author="Siva Swaminathan" w:date="2023-09-22T09:42:00Z">
              <w:r w:rsidDel="00F53962">
                <w:delText>updateStreamInfo;</w:delText>
              </w:r>
            </w:del>
          </w:p>
          <w:p w14:paraId="1FC9A2C3" w14:textId="77777777" w:rsidR="001C4BF6" w:rsidRPr="00151328" w:rsidDel="00F83308" w:rsidRDefault="001C4BF6" w:rsidP="00625815">
            <w:pPr>
              <w:pStyle w:val="TAL"/>
            </w:pPr>
            <w:r>
              <w:t>deleteStream</w:t>
            </w:r>
            <w:del w:id="17" w:author="Siva Swaminathan" w:date="2023-09-22T09:42:00Z">
              <w:r w:rsidDel="00F53962">
                <w:delText>Info</w:delText>
              </w:r>
            </w:del>
            <w:r>
              <w:t>.</w:t>
            </w:r>
            <w:r w:rsidRPr="00151328" w:rsidDel="00F83308">
              <w:t>createMeasurementJob;</w:t>
            </w:r>
          </w:p>
          <w:p w14:paraId="1575DA8D" w14:textId="77777777" w:rsidR="001C4BF6" w:rsidRPr="00151328" w:rsidDel="00F83308" w:rsidRDefault="001C4BF6" w:rsidP="00625815">
            <w:pPr>
              <w:pStyle w:val="TAL"/>
            </w:pPr>
            <w:r w:rsidRPr="00151328" w:rsidDel="00F83308">
              <w:t>stopMeasurementJob;</w:t>
            </w:r>
          </w:p>
          <w:p w14:paraId="654E002D" w14:textId="77777777" w:rsidR="001C4BF6" w:rsidRPr="00151328" w:rsidRDefault="001C4BF6" w:rsidP="00625815">
            <w:pPr>
              <w:pStyle w:val="TAL"/>
            </w:pPr>
            <w:r w:rsidRPr="00151328" w:rsidDel="00F83308">
              <w:t>listMeasurementJobs</w:t>
            </w:r>
            <w:r w:rsidRPr="00151328" w:rsidDel="003B3273">
              <w:t xml:space="preserve"> </w:t>
            </w:r>
          </w:p>
        </w:tc>
        <w:tc>
          <w:tcPr>
            <w:tcW w:w="1995" w:type="dxa"/>
            <w:shd w:val="clear" w:color="auto" w:fill="auto"/>
          </w:tcPr>
          <w:p w14:paraId="7C69BDF2" w14:textId="77777777" w:rsidR="001C4BF6" w:rsidRPr="00151328" w:rsidRDefault="001C4BF6" w:rsidP="00625815">
            <w:pPr>
              <w:pStyle w:val="TAL"/>
            </w:pPr>
            <w:r w:rsidRPr="00151328">
              <w:t>IOC(s) for NSI, as defined in TS 28.541 [3].</w:t>
            </w:r>
          </w:p>
        </w:tc>
        <w:tc>
          <w:tcPr>
            <w:tcW w:w="2318" w:type="dxa"/>
            <w:shd w:val="clear" w:color="auto" w:fill="auto"/>
          </w:tcPr>
          <w:p w14:paraId="7FA8F9ED" w14:textId="77777777" w:rsidR="001C4BF6" w:rsidRPr="00151328" w:rsidRDefault="001C4BF6" w:rsidP="00625815">
            <w:pPr>
              <w:pStyle w:val="TAL"/>
            </w:pPr>
            <w:r w:rsidRPr="00151328">
              <w:t xml:space="preserve">Performance measurements </w:t>
            </w:r>
            <w:r>
              <w:t xml:space="preserve">and KPIs </w:t>
            </w:r>
            <w:r w:rsidRPr="00151328">
              <w:t>for NSI, as defined in TS 28.552 [2]</w:t>
            </w:r>
            <w:r>
              <w:t xml:space="preserve"> and TS 28.554 [21]</w:t>
            </w:r>
            <w:r w:rsidRPr="00151328">
              <w:t>.</w:t>
            </w:r>
          </w:p>
        </w:tc>
      </w:tr>
      <w:tr w:rsidR="001C4BF6" w:rsidRPr="00151328" w14:paraId="17A31F8F" w14:textId="77777777" w:rsidTr="00625815">
        <w:trPr>
          <w:trHeight w:val="516"/>
          <w:jc w:val="center"/>
        </w:trPr>
        <w:tc>
          <w:tcPr>
            <w:tcW w:w="1965" w:type="dxa"/>
            <w:shd w:val="clear" w:color="auto" w:fill="auto"/>
          </w:tcPr>
          <w:p w14:paraId="70F65A8C" w14:textId="77777777" w:rsidR="001C4BF6" w:rsidRPr="00151328" w:rsidRDefault="001C4BF6" w:rsidP="00625815">
            <w:pPr>
              <w:pStyle w:val="TAL"/>
            </w:pPr>
            <w:r w:rsidRPr="00151328">
              <w:t>Performance data streaming service for sub-networks</w:t>
            </w:r>
          </w:p>
        </w:tc>
        <w:tc>
          <w:tcPr>
            <w:tcW w:w="2970" w:type="dxa"/>
            <w:shd w:val="clear" w:color="auto" w:fill="auto"/>
          </w:tcPr>
          <w:p w14:paraId="35FC9383" w14:textId="77777777" w:rsidR="001C4BF6" w:rsidRDefault="001C4BF6" w:rsidP="00625815">
            <w:pPr>
              <w:pStyle w:val="TAL"/>
            </w:pPr>
            <w:r>
              <w:t>The following operations defined in TS 28.532 [7]:</w:t>
            </w:r>
          </w:p>
          <w:p w14:paraId="35B3DCBC" w14:textId="77777777" w:rsidR="001C4BF6" w:rsidRPr="00151328" w:rsidRDefault="001C4BF6" w:rsidP="00625815">
            <w:pPr>
              <w:pStyle w:val="TAL"/>
            </w:pPr>
            <w:r>
              <w:t>establishStreamingConnection</w:t>
            </w:r>
            <w:r w:rsidRPr="00151328">
              <w:t>;</w:t>
            </w:r>
          </w:p>
          <w:p w14:paraId="5027F176" w14:textId="77777777" w:rsidR="001C4BF6" w:rsidRPr="00151328" w:rsidRDefault="001C4BF6" w:rsidP="00625815">
            <w:pPr>
              <w:pStyle w:val="TAL"/>
            </w:pPr>
            <w:r>
              <w:t>terminateStreamingConnection</w:t>
            </w:r>
            <w:r w:rsidRPr="00151328">
              <w:t>;</w:t>
            </w:r>
          </w:p>
          <w:p w14:paraId="27671B8D" w14:textId="77777777" w:rsidR="001C4BF6" w:rsidRDefault="001C4BF6" w:rsidP="00625815">
            <w:pPr>
              <w:pStyle w:val="TAL"/>
            </w:pPr>
            <w:r>
              <w:t>reportStreamData;</w:t>
            </w:r>
          </w:p>
          <w:p w14:paraId="3998C857" w14:textId="77777777" w:rsidR="001C4BF6" w:rsidRDefault="001C4BF6" w:rsidP="00625815">
            <w:pPr>
              <w:pStyle w:val="TAL"/>
            </w:pPr>
            <w:r>
              <w:rPr>
                <w:lang w:eastAsia="zh-CN"/>
              </w:rPr>
              <w:t>getConnectionInfo;</w:t>
            </w:r>
          </w:p>
          <w:p w14:paraId="354A7C76" w14:textId="77777777" w:rsidR="001C4BF6" w:rsidRDefault="001C4BF6" w:rsidP="00625815">
            <w:pPr>
              <w:pStyle w:val="TAL"/>
            </w:pPr>
            <w:r>
              <w:t>getStreamInfo;</w:t>
            </w:r>
          </w:p>
          <w:p w14:paraId="05957FF4" w14:textId="77777777" w:rsidR="001C4BF6" w:rsidRDefault="001C4BF6" w:rsidP="00625815">
            <w:pPr>
              <w:pStyle w:val="TAL"/>
            </w:pPr>
            <w:r>
              <w:t>addStream</w:t>
            </w:r>
            <w:del w:id="18" w:author="Siva Swaminathan" w:date="2023-09-22T09:42:00Z">
              <w:r w:rsidDel="00F53962">
                <w:delText>Info</w:delText>
              </w:r>
            </w:del>
            <w:r>
              <w:t>;</w:t>
            </w:r>
          </w:p>
          <w:p w14:paraId="535A7940" w14:textId="77777777" w:rsidR="001C4BF6" w:rsidDel="00F53962" w:rsidRDefault="001C4BF6" w:rsidP="00625815">
            <w:pPr>
              <w:pStyle w:val="TAL"/>
              <w:rPr>
                <w:del w:id="19" w:author="Siva Swaminathan" w:date="2023-09-22T09:42:00Z"/>
              </w:rPr>
            </w:pPr>
            <w:del w:id="20" w:author="Siva Swaminathan" w:date="2023-09-22T09:42:00Z">
              <w:r w:rsidDel="00F53962">
                <w:delText>updateStreamInfo;</w:delText>
              </w:r>
            </w:del>
          </w:p>
          <w:p w14:paraId="50EA5C46" w14:textId="77777777" w:rsidR="001C4BF6" w:rsidRPr="00151328" w:rsidDel="00F83308" w:rsidRDefault="001C4BF6" w:rsidP="00625815">
            <w:pPr>
              <w:pStyle w:val="TAL"/>
            </w:pPr>
            <w:r>
              <w:t>deleteStream</w:t>
            </w:r>
            <w:del w:id="21" w:author="Siva Swaminathan" w:date="2023-09-22T09:42:00Z">
              <w:r w:rsidDel="00F53962">
                <w:delText>Info</w:delText>
              </w:r>
            </w:del>
            <w:r>
              <w:t>.</w:t>
            </w:r>
            <w:r w:rsidRPr="00151328" w:rsidDel="00F83308">
              <w:t>createMeasurementJob;</w:t>
            </w:r>
          </w:p>
          <w:p w14:paraId="49E2C2F8" w14:textId="77777777" w:rsidR="001C4BF6" w:rsidRPr="00151328" w:rsidDel="00F83308" w:rsidRDefault="001C4BF6" w:rsidP="00625815">
            <w:pPr>
              <w:pStyle w:val="TAL"/>
            </w:pPr>
            <w:r w:rsidRPr="00151328" w:rsidDel="00F83308">
              <w:t>stopMeasurementJob;</w:t>
            </w:r>
          </w:p>
          <w:p w14:paraId="1B5E8042" w14:textId="77777777" w:rsidR="001C4BF6" w:rsidRPr="00151328" w:rsidRDefault="001C4BF6" w:rsidP="00625815">
            <w:pPr>
              <w:pStyle w:val="TAL"/>
            </w:pPr>
            <w:r w:rsidRPr="00151328" w:rsidDel="00F83308">
              <w:t>listMeasurementJobs</w:t>
            </w:r>
            <w:r w:rsidRPr="00151328" w:rsidDel="003B3273">
              <w:t xml:space="preserve"> </w:t>
            </w:r>
          </w:p>
        </w:tc>
        <w:tc>
          <w:tcPr>
            <w:tcW w:w="1995" w:type="dxa"/>
            <w:shd w:val="clear" w:color="auto" w:fill="auto"/>
          </w:tcPr>
          <w:p w14:paraId="136B277D" w14:textId="77777777" w:rsidR="001C4BF6" w:rsidRPr="00151328" w:rsidRDefault="001C4BF6" w:rsidP="00625815">
            <w:pPr>
              <w:pStyle w:val="TAL"/>
            </w:pPr>
            <w:r w:rsidRPr="00151328">
              <w:t>IOC(s) for sub-network, as defined in TS 28.</w:t>
            </w:r>
            <w:r>
              <w:t>622</w:t>
            </w:r>
            <w:r w:rsidRPr="00151328">
              <w:t xml:space="preserve"> [</w:t>
            </w:r>
            <w:r>
              <w:t>5</w:t>
            </w:r>
            <w:r w:rsidRPr="00151328">
              <w:t>].</w:t>
            </w:r>
          </w:p>
        </w:tc>
        <w:tc>
          <w:tcPr>
            <w:tcW w:w="2318" w:type="dxa"/>
            <w:shd w:val="clear" w:color="auto" w:fill="auto"/>
          </w:tcPr>
          <w:p w14:paraId="10D6B324" w14:textId="77777777" w:rsidR="001C4BF6" w:rsidRPr="00151328" w:rsidRDefault="001C4BF6" w:rsidP="00625815">
            <w:pPr>
              <w:pStyle w:val="TAL"/>
            </w:pPr>
            <w:r w:rsidRPr="00151328">
              <w:t>Performance measurements</w:t>
            </w:r>
            <w:r>
              <w:t xml:space="preserve"> and KPIs</w:t>
            </w:r>
            <w:r w:rsidRPr="00151328">
              <w:t xml:space="preserve"> for sub-network, as defined in TS 28.552 [2]</w:t>
            </w:r>
            <w:r>
              <w:t xml:space="preserve"> and TS 28.554 [21]</w:t>
            </w:r>
            <w:r w:rsidRPr="00151328">
              <w:t>.</w:t>
            </w:r>
          </w:p>
        </w:tc>
      </w:tr>
    </w:tbl>
    <w:p w14:paraId="34F2EB16" w14:textId="77777777" w:rsidR="00155714" w:rsidRDefault="00155714">
      <w:pPr>
        <w:rPr>
          <w:noProof/>
        </w:rPr>
      </w:pPr>
    </w:p>
    <w:p w14:paraId="7F177EC9" w14:textId="4CED4182"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E90214">
        <w:rPr>
          <w:b/>
          <w:i/>
        </w:rPr>
        <w:t>next</w:t>
      </w:r>
      <w:r>
        <w:rPr>
          <w:b/>
          <w:i/>
        </w:rPr>
        <w:t xml:space="preserve"> change</w:t>
      </w:r>
    </w:p>
    <w:p w14:paraId="3E1A9357" w14:textId="77777777" w:rsidR="001C4BF6" w:rsidRDefault="001C4BF6" w:rsidP="001C4BF6">
      <w:pPr>
        <w:pStyle w:val="Heading1"/>
      </w:pPr>
      <w:bookmarkStart w:id="22" w:name="_Toc19891261"/>
      <w:bookmarkStart w:id="23" w:name="_Toc27409028"/>
      <w:bookmarkStart w:id="24" w:name="_Toc35938398"/>
      <w:bookmarkStart w:id="25" w:name="_Toc44345003"/>
      <w:bookmarkStart w:id="26" w:name="_Toc51686876"/>
      <w:bookmarkStart w:id="27" w:name="_Toc130288721"/>
      <w:r>
        <w:rPr>
          <w:lang w:eastAsia="de-DE"/>
        </w:rPr>
        <w:t>D.1</w:t>
      </w:r>
      <w:r>
        <w:rPr>
          <w:lang w:eastAsia="de-DE"/>
        </w:rPr>
        <w:tab/>
      </w:r>
      <w:bookmarkEnd w:id="22"/>
      <w:bookmarkEnd w:id="23"/>
      <w:r w:rsidRPr="00151328">
        <w:t>Performance data streaming</w:t>
      </w:r>
      <w:r>
        <w:t xml:space="preserve"> for starting measurement collection</w:t>
      </w:r>
      <w:bookmarkEnd w:id="24"/>
      <w:bookmarkEnd w:id="25"/>
      <w:bookmarkEnd w:id="26"/>
      <w:bookmarkEnd w:id="27"/>
    </w:p>
    <w:p w14:paraId="1C933B9C" w14:textId="77777777" w:rsidR="001C4BF6" w:rsidRPr="005E142C" w:rsidRDefault="001C4BF6" w:rsidP="001C4BF6">
      <w:pPr>
        <w:pStyle w:val="Heading2"/>
      </w:pPr>
      <w:bookmarkStart w:id="28" w:name="_Toc35938399"/>
      <w:bookmarkStart w:id="29" w:name="_Toc44345004"/>
      <w:bookmarkStart w:id="30" w:name="_Toc51686877"/>
      <w:bookmarkStart w:id="31" w:name="_Toc130288722"/>
      <w:r>
        <w:rPr>
          <w:lang w:eastAsia="de-DE"/>
        </w:rPr>
        <w:t>D.1.1</w:t>
      </w:r>
      <w:r>
        <w:rPr>
          <w:lang w:eastAsia="de-DE"/>
        </w:rPr>
        <w:tab/>
      </w:r>
      <w:r>
        <w:t>Sequence flow</w:t>
      </w:r>
      <w:bookmarkEnd w:id="28"/>
      <w:bookmarkEnd w:id="29"/>
      <w:bookmarkEnd w:id="30"/>
      <w:bookmarkEnd w:id="31"/>
    </w:p>
    <w:p w14:paraId="5762A2B1" w14:textId="77777777" w:rsidR="001C4BF6" w:rsidRPr="00151328" w:rsidRDefault="001C4BF6" w:rsidP="001C4BF6">
      <w:pPr>
        <w:keepNext/>
      </w:pPr>
      <w:r w:rsidRPr="00151328">
        <w:t xml:space="preserve">This annex shows the holistic sequence for performance data streaming, starting from </w:t>
      </w:r>
      <w:r>
        <w:t xml:space="preserve">starting </w:t>
      </w:r>
      <w:r w:rsidRPr="00151328">
        <w:t xml:space="preserve">the measurement </w:t>
      </w:r>
      <w:r>
        <w:t xml:space="preserve">collection (by </w:t>
      </w:r>
      <w:r w:rsidRPr="00151328">
        <w:t>job</w:t>
      </w:r>
      <w:r>
        <w:t xml:space="preserve"> or configuration)</w:t>
      </w:r>
      <w:r w:rsidRPr="00151328">
        <w:t xml:space="preserve"> to sending the performance data to the performance data streaming consumer (stream target). </w:t>
      </w:r>
    </w:p>
    <w:p w14:paraId="7E084407" w14:textId="52291289" w:rsidR="001C4BF6" w:rsidRPr="00151328" w:rsidRDefault="001C4BF6" w:rsidP="001C4BF6">
      <w:pPr>
        <w:pStyle w:val="TH"/>
      </w:pPr>
      <w:del w:id="32" w:author="Siva Swaminathan" w:date="2023-09-22T09:46:00Z">
        <w:r w:rsidRPr="00187DC5" w:rsidDel="00BA7066">
          <w:rPr>
            <w:noProof/>
          </w:rPr>
          <w:drawing>
            <wp:inline distT="0" distB="0" distL="0" distR="0" wp14:anchorId="5E1071D4" wp14:editId="597755F2">
              <wp:extent cx="6125845" cy="3629660"/>
              <wp:effectExtent l="0" t="0" r="8255" b="8890"/>
              <wp:docPr id="4" name="Picture 4" descr="A diagram of a software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software projec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5845" cy="3629660"/>
                      </a:xfrm>
                      <a:prstGeom prst="rect">
                        <a:avLst/>
                      </a:prstGeom>
                      <a:noFill/>
                      <a:ln>
                        <a:noFill/>
                      </a:ln>
                    </pic:spPr>
                  </pic:pic>
                </a:graphicData>
              </a:graphic>
            </wp:inline>
          </w:drawing>
        </w:r>
        <w:r w:rsidDel="00BA7066">
          <w:rPr>
            <w:noProof/>
          </w:rPr>
          <w:delText xml:space="preserve"> </w:delText>
        </w:r>
      </w:del>
      <w:ins w:id="33" w:author="Siva Swaminathan" w:date="2023-09-22T09:46:00Z">
        <w:r>
          <w:rPr>
            <w:noProof/>
          </w:rPr>
          <w:drawing>
            <wp:inline distT="0" distB="0" distL="0" distR="0" wp14:anchorId="37EBAD81" wp14:editId="5442F0E1">
              <wp:extent cx="6131560" cy="4297045"/>
              <wp:effectExtent l="0" t="0" r="2540" b="8255"/>
              <wp:docPr id="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31560" cy="4297045"/>
                      </a:xfrm>
                      <a:prstGeom prst="rect">
                        <a:avLst/>
                      </a:prstGeom>
                      <a:noFill/>
                      <a:ln>
                        <a:noFill/>
                      </a:ln>
                    </pic:spPr>
                  </pic:pic>
                </a:graphicData>
              </a:graphic>
            </wp:inline>
          </w:drawing>
        </w:r>
      </w:ins>
    </w:p>
    <w:p w14:paraId="1E26B7AE" w14:textId="77777777" w:rsidR="001C4BF6" w:rsidRDefault="001C4BF6" w:rsidP="001C4BF6">
      <w:pPr>
        <w:pStyle w:val="TF"/>
        <w:rPr>
          <w:lang w:eastAsia="zh-CN"/>
        </w:rPr>
      </w:pPr>
      <w:r>
        <w:rPr>
          <w:lang w:eastAsia="zh-CN"/>
        </w:rPr>
        <w:t>Figure D.1.1-1</w:t>
      </w:r>
    </w:p>
    <w:p w14:paraId="4E6160DB" w14:textId="77777777" w:rsidR="001C4BF6" w:rsidRDefault="001C4BF6" w:rsidP="001C4BF6">
      <w:pPr>
        <w:pStyle w:val="B10"/>
      </w:pPr>
      <w:r>
        <w:t>1.</w:t>
      </w:r>
      <w:r>
        <w:tab/>
        <w:t>The consumer of MnS for measurement control requests the MnS producer to start the measurement collection by the following two alternatives:</w:t>
      </w:r>
    </w:p>
    <w:p w14:paraId="08CD98D0" w14:textId="77777777" w:rsidR="001C4BF6" w:rsidRDefault="001C4BF6" w:rsidP="001C4BF6">
      <w:pPr>
        <w:pStyle w:val="B2"/>
      </w:pPr>
      <w:r>
        <w:t>1) by the measurement job control service</w:t>
      </w:r>
    </w:p>
    <w:p w14:paraId="526C2294" w14:textId="77777777" w:rsidR="001C4BF6" w:rsidRDefault="001C4BF6" w:rsidP="001C4BF6">
      <w:pPr>
        <w:pStyle w:val="B3"/>
      </w:pPr>
      <w:r>
        <w:t xml:space="preserve">1a. The MnS consumer invokes the </w:t>
      </w:r>
      <w:r>
        <w:rPr>
          <w:rFonts w:ascii="Courier New" w:hAnsi="Courier New" w:cs="Courier New"/>
          <w:sz w:val="18"/>
        </w:rPr>
        <w:t>createMeasurementJob</w:t>
      </w:r>
      <w:r>
        <w:t xml:space="preserve"> operation towards the MnS producer;</w:t>
      </w:r>
    </w:p>
    <w:p w14:paraId="19775864" w14:textId="77777777" w:rsidR="001C4BF6" w:rsidRDefault="001C4BF6" w:rsidP="001C4BF6">
      <w:pPr>
        <w:pStyle w:val="B2"/>
      </w:pPr>
      <w:r>
        <w:t>2) by the configurable measurement control service (a.k.a, NRM fragment-based measurement control service).</w:t>
      </w:r>
    </w:p>
    <w:p w14:paraId="1286B8E4" w14:textId="77777777" w:rsidR="001C4BF6" w:rsidRDefault="001C4BF6" w:rsidP="001C4BF6">
      <w:pPr>
        <w:pStyle w:val="B3"/>
      </w:pPr>
      <w:r>
        <w:t>1b.</w:t>
      </w:r>
      <w:r>
        <w:tab/>
      </w:r>
      <w:r>
        <w:tab/>
        <w:t xml:space="preserve">The MnS consumer creates a new </w:t>
      </w:r>
      <w:r w:rsidRPr="00F3719F">
        <w:rPr>
          <w:rFonts w:ascii="Courier New" w:hAnsi="Courier New" w:cs="Courier New"/>
          <w:lang w:val="en-US" w:eastAsia="zh-CN"/>
        </w:rPr>
        <w:t>PerfMetricJob</w:t>
      </w:r>
      <w:r w:rsidDel="00D13EE9">
        <w:rPr>
          <w:rFonts w:ascii="Courier New" w:hAnsi="Courier New" w:cs="Courier New"/>
          <w:lang w:val="en-US" w:eastAsia="zh-CN"/>
        </w:rPr>
        <w:t xml:space="preserve"> </w:t>
      </w:r>
      <w:r>
        <w:t xml:space="preserve">MOI, by invoking the </w:t>
      </w:r>
      <w:r>
        <w:rPr>
          <w:rFonts w:ascii="Courier New" w:hAnsi="Courier New" w:cs="Courier New"/>
          <w:sz w:val="18"/>
        </w:rPr>
        <w:t>createMOI</w:t>
      </w:r>
      <w:r>
        <w:t xml:space="preserve"> operation towards the MnS producer; or</w:t>
      </w:r>
    </w:p>
    <w:p w14:paraId="556FBE05" w14:textId="77777777" w:rsidR="001C4BF6" w:rsidRDefault="001C4BF6" w:rsidP="001C4BF6">
      <w:pPr>
        <w:pStyle w:val="B3"/>
      </w:pPr>
      <w:r>
        <w:t>1c.</w:t>
      </w:r>
      <w:r>
        <w:tab/>
        <w:t xml:space="preserve">The MnS consumer modifies an existing </w:t>
      </w:r>
      <w:r w:rsidRPr="00F3719F">
        <w:rPr>
          <w:rFonts w:ascii="Courier New" w:hAnsi="Courier New" w:cs="Courier New"/>
          <w:lang w:val="en-US" w:eastAsia="zh-CN"/>
        </w:rPr>
        <w:t>PerfMetricJob</w:t>
      </w:r>
      <w:r w:rsidDel="00D13EE9">
        <w:rPr>
          <w:rFonts w:ascii="Courier New" w:hAnsi="Courier New" w:cs="Courier New"/>
          <w:lang w:val="en-US" w:eastAsia="zh-CN"/>
        </w:rPr>
        <w:t xml:space="preserve"> </w:t>
      </w:r>
      <w:r>
        <w:t xml:space="preserve"> MOI  to add new measurements to be collected, by invoking the </w:t>
      </w:r>
      <w:r>
        <w:rPr>
          <w:rFonts w:ascii="Courier New" w:hAnsi="Courier New" w:cs="Courier New"/>
          <w:sz w:val="18"/>
        </w:rPr>
        <w:t>modifyMOIAttributes</w:t>
      </w:r>
      <w:r>
        <w:t xml:space="preserve"> operation towards the MnS producer.</w:t>
      </w:r>
    </w:p>
    <w:p w14:paraId="3AD9B2B0" w14:textId="77777777" w:rsidR="001C4BF6" w:rsidRDefault="001C4BF6" w:rsidP="001C4BF6">
      <w:pPr>
        <w:pStyle w:val="B10"/>
      </w:pPr>
      <w:r>
        <w:t>2.</w:t>
      </w:r>
      <w:r>
        <w:tab/>
        <w:t>The producer of MnS for measurement control configures the NF to collect the measurements. The mechanism of this step is vendor specific. If producer of MnS for measurement control is in the NF, this step can be skipped.</w:t>
      </w:r>
    </w:p>
    <w:p w14:paraId="4CA8E0DB" w14:textId="77777777" w:rsidR="001C4BF6" w:rsidRDefault="001C4BF6" w:rsidP="001C4BF6">
      <w:pPr>
        <w:pStyle w:val="B10"/>
      </w:pPr>
      <w:r>
        <w:t>3.</w:t>
      </w:r>
      <w:r>
        <w:tab/>
        <w:t>The NF triggers the producer of MnS for performance data streaming to set up the streaming information for the new measurements to be collected. The mechanism of this step is vendor specific. If producer of MnS for performance data streaming is in the NF, this step can be skipped.</w:t>
      </w:r>
    </w:p>
    <w:p w14:paraId="05C70003" w14:textId="77777777" w:rsidR="001C4BF6" w:rsidRDefault="001C4BF6" w:rsidP="001C4BF6">
      <w:pPr>
        <w:pStyle w:val="B10"/>
      </w:pPr>
      <w:r>
        <w:t>4.</w:t>
      </w:r>
      <w:r>
        <w:tab/>
        <w:t>The producer of MnS for performance data streaming communicates with the consumer to:</w:t>
      </w:r>
    </w:p>
    <w:p w14:paraId="3E582D62" w14:textId="77777777" w:rsidR="001C4BF6" w:rsidRDefault="001C4BF6" w:rsidP="001C4BF6">
      <w:pPr>
        <w:pStyle w:val="B2"/>
      </w:pPr>
      <w:r>
        <w:tab/>
        <w:t>4a. establish the streaming (WebSocket) connection containing the stream information if it does not exist yet, by invoking the</w:t>
      </w:r>
      <w:r>
        <w:rPr>
          <w:color w:val="808080"/>
        </w:rPr>
        <w:t xml:space="preserve"> </w:t>
      </w:r>
      <w:r>
        <w:rPr>
          <w:rFonts w:ascii="Courier New" w:hAnsi="Courier New" w:cs="Courier New"/>
          <w:lang w:val="en-US" w:eastAsia="zh-CN"/>
        </w:rPr>
        <w:t>establishStreamingConnection</w:t>
      </w:r>
      <w:r>
        <w:t xml:space="preserve"> operation;</w:t>
      </w:r>
    </w:p>
    <w:p w14:paraId="57D1EE94" w14:textId="77777777" w:rsidR="001C4BF6" w:rsidRDefault="001C4BF6" w:rsidP="001C4BF6">
      <w:pPr>
        <w:pStyle w:val="B2"/>
      </w:pPr>
      <w:r>
        <w:tab/>
        <w:t>4b. add the stream information for the new measurements if they will be reported by new streams, by invoking the</w:t>
      </w:r>
      <w:r>
        <w:rPr>
          <w:color w:val="808080"/>
        </w:rPr>
        <w:t xml:space="preserve"> </w:t>
      </w:r>
      <w:r>
        <w:rPr>
          <w:rFonts w:ascii="Courier New" w:hAnsi="Courier New" w:cs="Courier New"/>
          <w:lang w:val="en-US" w:eastAsia="zh-CN"/>
        </w:rPr>
        <w:t>addStream</w:t>
      </w:r>
      <w:del w:id="34" w:author="Siva Swaminathan" w:date="2023-09-22T09:43:00Z">
        <w:r w:rsidDel="006C3932">
          <w:rPr>
            <w:rFonts w:ascii="Courier New" w:hAnsi="Courier New" w:cs="Courier New"/>
            <w:lang w:val="en-US" w:eastAsia="zh-CN"/>
          </w:rPr>
          <w:delText>Info</w:delText>
        </w:r>
      </w:del>
      <w:r>
        <w:t xml:space="preserve"> operation;</w:t>
      </w:r>
    </w:p>
    <w:p w14:paraId="2BBA85C6" w14:textId="77777777" w:rsidR="001C4BF6" w:rsidRDefault="001C4BF6" w:rsidP="001C4BF6">
      <w:pPr>
        <w:pStyle w:val="B2"/>
      </w:pPr>
      <w:r>
        <w:tab/>
        <w:t>4c</w:t>
      </w:r>
      <w:ins w:id="35" w:author="Siva Swaminathan" w:date="2023-09-22T09:43:00Z">
        <w:r>
          <w:t>/4d</w:t>
        </w:r>
      </w:ins>
      <w:r>
        <w:t xml:space="preserve">. </w:t>
      </w:r>
      <w:bookmarkStart w:id="36" w:name="_Hlk146266712"/>
      <w:ins w:id="37" w:author="Siva Swaminathan" w:date="2023-09-22T09:43:00Z">
        <w:r>
          <w:t xml:space="preserve">update the stream information by deleting the existing stream by invoking the </w:t>
        </w:r>
        <w:r w:rsidRPr="000B1976">
          <w:rPr>
            <w:rFonts w:ascii="Courier New" w:hAnsi="Courier New" w:cs="Courier New"/>
            <w:lang w:val="en-US" w:eastAsia="zh-CN"/>
          </w:rPr>
          <w:t>deleteStream</w:t>
        </w:r>
        <w:r>
          <w:t xml:space="preserve"> operation and add the new stream with the existing and/or new measurements by invoking the </w:t>
        </w:r>
        <w:r w:rsidRPr="000B1976">
          <w:rPr>
            <w:rFonts w:ascii="Courier New" w:hAnsi="Courier New" w:cs="Courier New"/>
            <w:lang w:val="en-US" w:eastAsia="zh-CN"/>
          </w:rPr>
          <w:t>addStream</w:t>
        </w:r>
        <w:r>
          <w:t xml:space="preserve"> operation.</w:t>
        </w:r>
      </w:ins>
      <w:bookmarkEnd w:id="36"/>
      <w:del w:id="38" w:author="Siva Swaminathan" w:date="2023-09-22T09:43:00Z">
        <w:r w:rsidDel="006C3932">
          <w:delText>update the stream information for the new measurements if they will be reported by existing streams, by invoking the</w:delText>
        </w:r>
        <w:r w:rsidDel="006C3932">
          <w:rPr>
            <w:color w:val="808080"/>
          </w:rPr>
          <w:delText xml:space="preserve"> </w:delText>
        </w:r>
        <w:r w:rsidDel="006C3932">
          <w:rPr>
            <w:rFonts w:ascii="Courier New" w:hAnsi="Courier New" w:cs="Courier New"/>
            <w:lang w:val="en-US" w:eastAsia="zh-CN"/>
          </w:rPr>
          <w:delText>updateStreamInfo</w:delText>
        </w:r>
        <w:r w:rsidDel="006C3932">
          <w:delText xml:space="preserve"> operation.</w:delText>
        </w:r>
      </w:del>
    </w:p>
    <w:p w14:paraId="2DAAC6E3" w14:textId="77777777" w:rsidR="001C4BF6" w:rsidRDefault="001C4BF6" w:rsidP="001C4BF6">
      <w:pPr>
        <w:pStyle w:val="B10"/>
      </w:pPr>
      <w:r>
        <w:t>5.</w:t>
      </w:r>
      <w:r>
        <w:tab/>
        <w:t>The NF collects the measurements. This step is the internal behaviour of the NF.</w:t>
      </w:r>
    </w:p>
    <w:p w14:paraId="0B9CB0A9" w14:textId="77777777" w:rsidR="001C4BF6" w:rsidRDefault="001C4BF6" w:rsidP="001C4BF6">
      <w:pPr>
        <w:pStyle w:val="B10"/>
      </w:pPr>
      <w:r>
        <w:t>6.</w:t>
      </w:r>
      <w:r>
        <w:tab/>
        <w:t>The NF report the collected measurements to the producer of MnS for performance data streaming. The mechanism of this step is vendor specific. If producer of MnS for performance data streaming is in the NF, this step can be skipped.</w:t>
      </w:r>
    </w:p>
    <w:p w14:paraId="1531EDBB" w14:textId="77777777" w:rsidR="001C4BF6" w:rsidRDefault="001C4BF6" w:rsidP="001C4BF6">
      <w:pPr>
        <w:pStyle w:val="B10"/>
      </w:pPr>
      <w:r>
        <w:t>7.</w:t>
      </w:r>
      <w:r>
        <w:tab/>
        <w:t xml:space="preserve">The producer of MnS for performance data streaming sends the collected measurements to the consumer via performance data streams, by invoking the </w:t>
      </w:r>
      <w:r>
        <w:rPr>
          <w:rFonts w:ascii="Courier New" w:hAnsi="Courier New" w:cs="Courier New"/>
          <w:lang w:val="en-US" w:eastAsia="zh-CN"/>
        </w:rPr>
        <w:t>reportStreamData</w:t>
      </w:r>
      <w:r>
        <w:t xml:space="preserve"> operation.</w:t>
      </w:r>
    </w:p>
    <w:p w14:paraId="3779EA76" w14:textId="77777777" w:rsidR="001C4BF6" w:rsidRDefault="001C4BF6" w:rsidP="001C4BF6">
      <w:pPr>
        <w:pStyle w:val="Heading2"/>
      </w:pPr>
      <w:bookmarkStart w:id="39" w:name="_Toc35938400"/>
      <w:bookmarkStart w:id="40" w:name="_Toc44345005"/>
      <w:bookmarkStart w:id="41" w:name="_Toc51686878"/>
      <w:bookmarkStart w:id="42" w:name="_Toc130288723"/>
      <w:r>
        <w:rPr>
          <w:lang w:eastAsia="de-DE"/>
        </w:rPr>
        <w:t>D.1.2</w:t>
      </w:r>
      <w:r>
        <w:rPr>
          <w:lang w:eastAsia="de-DE"/>
        </w:rPr>
        <w:tab/>
      </w:r>
      <w:r>
        <w:t>PlantUML codes</w:t>
      </w:r>
      <w:bookmarkEnd w:id="39"/>
      <w:bookmarkEnd w:id="40"/>
      <w:bookmarkEnd w:id="41"/>
      <w:bookmarkEnd w:id="42"/>
    </w:p>
    <w:p w14:paraId="5B248E4D" w14:textId="77777777" w:rsidR="001C4BF6" w:rsidRDefault="001C4BF6" w:rsidP="001C4BF6">
      <w:pPr>
        <w:pStyle w:val="PL"/>
        <w:shd w:val="clear" w:color="auto" w:fill="E7E6E6"/>
        <w:rPr>
          <w:color w:val="808080"/>
        </w:rPr>
      </w:pPr>
      <w:r>
        <w:rPr>
          <w:color w:val="808080"/>
        </w:rPr>
        <w:t>@startuml</w:t>
      </w:r>
    </w:p>
    <w:p w14:paraId="24740D38" w14:textId="77777777" w:rsidR="001C4BF6" w:rsidRDefault="001C4BF6" w:rsidP="001C4BF6">
      <w:pPr>
        <w:pStyle w:val="PL"/>
        <w:shd w:val="clear" w:color="auto" w:fill="E7E6E6"/>
        <w:rPr>
          <w:color w:val="808080"/>
        </w:rPr>
      </w:pPr>
      <w:r>
        <w:rPr>
          <w:color w:val="808080"/>
        </w:rPr>
        <w:t>skinparam shadowing false</w:t>
      </w:r>
    </w:p>
    <w:p w14:paraId="132BF0BE" w14:textId="77777777" w:rsidR="001C4BF6" w:rsidRDefault="001C4BF6" w:rsidP="001C4BF6">
      <w:pPr>
        <w:pStyle w:val="PL"/>
        <w:shd w:val="clear" w:color="auto" w:fill="E7E6E6"/>
        <w:rPr>
          <w:color w:val="808080"/>
        </w:rPr>
      </w:pPr>
      <w:r>
        <w:rPr>
          <w:color w:val="808080"/>
        </w:rPr>
        <w:t>skinparam monochrome true</w:t>
      </w:r>
    </w:p>
    <w:p w14:paraId="17BF62DF" w14:textId="77777777" w:rsidR="001C4BF6" w:rsidRDefault="001C4BF6" w:rsidP="001C4BF6">
      <w:pPr>
        <w:pStyle w:val="PL"/>
        <w:shd w:val="clear" w:color="auto" w:fill="E7E6E6"/>
        <w:rPr>
          <w:color w:val="808080"/>
        </w:rPr>
      </w:pPr>
      <w:r>
        <w:rPr>
          <w:color w:val="808080"/>
        </w:rPr>
        <w:t>hide footbox</w:t>
      </w:r>
    </w:p>
    <w:p w14:paraId="2440C12E" w14:textId="77777777" w:rsidR="001C4BF6" w:rsidRDefault="001C4BF6" w:rsidP="001C4BF6">
      <w:pPr>
        <w:pStyle w:val="PL"/>
        <w:shd w:val="clear" w:color="auto" w:fill="E7E6E6"/>
        <w:rPr>
          <w:color w:val="808080"/>
        </w:rPr>
      </w:pPr>
    </w:p>
    <w:p w14:paraId="633FD614" w14:textId="77777777" w:rsidR="001C4BF6" w:rsidRDefault="001C4BF6" w:rsidP="001C4BF6">
      <w:pPr>
        <w:pStyle w:val="PL"/>
        <w:shd w:val="clear" w:color="auto" w:fill="E7E6E6"/>
        <w:rPr>
          <w:color w:val="808080"/>
        </w:rPr>
      </w:pPr>
      <w:r>
        <w:rPr>
          <w:color w:val="808080"/>
        </w:rPr>
        <w:t>participant "Consumer of MnS for\n measurement control" as MC</w:t>
      </w:r>
    </w:p>
    <w:p w14:paraId="2304AB56" w14:textId="77777777" w:rsidR="001C4BF6" w:rsidRDefault="001C4BF6" w:rsidP="001C4BF6">
      <w:pPr>
        <w:pStyle w:val="PL"/>
        <w:shd w:val="clear" w:color="auto" w:fill="E7E6E6"/>
        <w:rPr>
          <w:color w:val="808080"/>
        </w:rPr>
      </w:pPr>
      <w:r>
        <w:rPr>
          <w:color w:val="808080"/>
        </w:rPr>
        <w:t>participant "Producer of MnS for\n measurement control" as MP</w:t>
      </w:r>
    </w:p>
    <w:p w14:paraId="052DD591" w14:textId="77777777" w:rsidR="001C4BF6" w:rsidRDefault="001C4BF6" w:rsidP="001C4BF6">
      <w:pPr>
        <w:pStyle w:val="PL"/>
        <w:shd w:val="clear" w:color="auto" w:fill="E7E6E6"/>
        <w:rPr>
          <w:color w:val="808080"/>
        </w:rPr>
      </w:pPr>
      <w:r>
        <w:rPr>
          <w:color w:val="808080"/>
        </w:rPr>
        <w:t>participant "NF" as NF</w:t>
      </w:r>
    </w:p>
    <w:p w14:paraId="4A66CE8D" w14:textId="77777777" w:rsidR="001C4BF6" w:rsidRDefault="001C4BF6" w:rsidP="001C4BF6">
      <w:pPr>
        <w:pStyle w:val="PL"/>
        <w:shd w:val="clear" w:color="auto" w:fill="E7E6E6"/>
        <w:rPr>
          <w:color w:val="808080"/>
        </w:rPr>
      </w:pPr>
      <w:r>
        <w:rPr>
          <w:color w:val="808080"/>
        </w:rPr>
        <w:t>participant "Producer of MnS for\n performance data streaming" as SP</w:t>
      </w:r>
    </w:p>
    <w:p w14:paraId="650EDDDF" w14:textId="77777777" w:rsidR="001C4BF6" w:rsidRDefault="001C4BF6" w:rsidP="001C4BF6">
      <w:pPr>
        <w:pStyle w:val="PL"/>
        <w:shd w:val="clear" w:color="auto" w:fill="E7E6E6"/>
        <w:rPr>
          <w:color w:val="808080"/>
        </w:rPr>
      </w:pPr>
      <w:r>
        <w:rPr>
          <w:color w:val="808080"/>
        </w:rPr>
        <w:t>participant "Consumer of MnS for\n performance data streaming" as SC</w:t>
      </w:r>
    </w:p>
    <w:p w14:paraId="0662AE60" w14:textId="77777777" w:rsidR="001C4BF6" w:rsidRDefault="001C4BF6" w:rsidP="001C4BF6">
      <w:pPr>
        <w:pStyle w:val="PL"/>
        <w:shd w:val="clear" w:color="auto" w:fill="E7E6E6"/>
        <w:rPr>
          <w:color w:val="808080"/>
        </w:rPr>
      </w:pPr>
      <w:r>
        <w:rPr>
          <w:color w:val="808080"/>
        </w:rPr>
        <w:t xml:space="preserve"> </w:t>
      </w:r>
    </w:p>
    <w:p w14:paraId="12C83DBE" w14:textId="77777777" w:rsidR="001C4BF6" w:rsidRDefault="001C4BF6" w:rsidP="001C4BF6">
      <w:pPr>
        <w:pStyle w:val="PL"/>
        <w:shd w:val="clear" w:color="auto" w:fill="E7E6E6"/>
        <w:rPr>
          <w:color w:val="808080"/>
        </w:rPr>
      </w:pPr>
      <w:r>
        <w:rPr>
          <w:color w:val="808080"/>
        </w:rPr>
        <w:t xml:space="preserve">alt Measurement job control service </w:t>
      </w:r>
    </w:p>
    <w:p w14:paraId="26F56396" w14:textId="77777777" w:rsidR="001C4BF6" w:rsidRPr="00757951" w:rsidRDefault="001C4BF6" w:rsidP="001C4BF6">
      <w:pPr>
        <w:pStyle w:val="PL"/>
        <w:shd w:val="clear" w:color="auto" w:fill="E7E6E6"/>
        <w:rPr>
          <w:color w:val="808080"/>
        </w:rPr>
      </w:pPr>
      <w:r w:rsidRPr="00757951">
        <w:rPr>
          <w:color w:val="808080"/>
        </w:rPr>
        <w:t>else configurable measurement control service (i.e., NRM fragment based MnS)</w:t>
      </w:r>
    </w:p>
    <w:p w14:paraId="2EFA48DC" w14:textId="77777777" w:rsidR="001C4BF6" w:rsidRPr="00757951" w:rsidRDefault="001C4BF6" w:rsidP="001C4BF6">
      <w:pPr>
        <w:pStyle w:val="PL"/>
        <w:shd w:val="clear" w:color="auto" w:fill="E7E6E6"/>
        <w:rPr>
          <w:color w:val="808080"/>
        </w:rPr>
      </w:pPr>
      <w:r w:rsidRPr="00757951">
        <w:rPr>
          <w:color w:val="808080"/>
        </w:rPr>
        <w:t>alt create new MOI for collecting measurements</w:t>
      </w:r>
    </w:p>
    <w:p w14:paraId="52C9F1D1" w14:textId="77777777" w:rsidR="001C4BF6" w:rsidRPr="00757951" w:rsidRDefault="001C4BF6" w:rsidP="001C4BF6">
      <w:pPr>
        <w:pStyle w:val="PL"/>
        <w:shd w:val="clear" w:color="auto" w:fill="E7E6E6"/>
        <w:rPr>
          <w:color w:val="808080"/>
        </w:rPr>
      </w:pPr>
      <w:r w:rsidRPr="00757951">
        <w:rPr>
          <w:color w:val="808080"/>
        </w:rPr>
        <w:t>MC -&gt; MP : 1b. createMOI\n(for PerfMetricJob IOC)</w:t>
      </w:r>
    </w:p>
    <w:p w14:paraId="284ECD39" w14:textId="77777777" w:rsidR="001C4BF6" w:rsidRPr="00757951" w:rsidRDefault="001C4BF6" w:rsidP="001C4BF6">
      <w:pPr>
        <w:pStyle w:val="PL"/>
        <w:shd w:val="clear" w:color="auto" w:fill="E7E6E6"/>
        <w:rPr>
          <w:color w:val="808080"/>
        </w:rPr>
      </w:pPr>
      <w:r w:rsidRPr="00757951">
        <w:rPr>
          <w:color w:val="808080"/>
        </w:rPr>
        <w:t>Else update existing MOI for collecting new measurements</w:t>
      </w:r>
    </w:p>
    <w:p w14:paraId="7223C591" w14:textId="77777777" w:rsidR="001C4BF6" w:rsidRDefault="001C4BF6" w:rsidP="001C4BF6">
      <w:pPr>
        <w:pStyle w:val="PL"/>
        <w:shd w:val="clear" w:color="auto" w:fill="E7E6E6"/>
        <w:rPr>
          <w:color w:val="808080"/>
        </w:rPr>
      </w:pPr>
      <w:r w:rsidRPr="00757951">
        <w:rPr>
          <w:color w:val="808080"/>
        </w:rPr>
        <w:t>MC -&gt; MP : 1c. modifyMOI</w:t>
      </w:r>
      <w:r>
        <w:rPr>
          <w:color w:val="808080"/>
        </w:rPr>
        <w:t>Attributes</w:t>
      </w:r>
      <w:r w:rsidRPr="00757951">
        <w:rPr>
          <w:color w:val="808080"/>
        </w:rPr>
        <w:t>\n(for PerfMetricJob MOI)</w:t>
      </w:r>
      <w:r w:rsidRPr="00757951" w:rsidDel="00757951">
        <w:rPr>
          <w:color w:val="808080"/>
        </w:rPr>
        <w:t xml:space="preserve"> </w:t>
      </w:r>
      <w:r>
        <w:rPr>
          <w:color w:val="808080"/>
        </w:rPr>
        <w:t>end</w:t>
      </w:r>
    </w:p>
    <w:p w14:paraId="615F3EEA" w14:textId="77777777" w:rsidR="001C4BF6" w:rsidRDefault="001C4BF6" w:rsidP="001C4BF6">
      <w:pPr>
        <w:pStyle w:val="PL"/>
        <w:shd w:val="clear" w:color="auto" w:fill="E7E6E6"/>
        <w:rPr>
          <w:color w:val="808080"/>
        </w:rPr>
      </w:pPr>
      <w:r>
        <w:rPr>
          <w:color w:val="808080"/>
        </w:rPr>
        <w:t>end</w:t>
      </w:r>
    </w:p>
    <w:p w14:paraId="1DFD7EF0" w14:textId="77777777" w:rsidR="001C4BF6" w:rsidRDefault="001C4BF6" w:rsidP="001C4BF6">
      <w:pPr>
        <w:pStyle w:val="PL"/>
        <w:shd w:val="clear" w:color="auto" w:fill="E7E6E6"/>
        <w:rPr>
          <w:color w:val="808080"/>
        </w:rPr>
      </w:pPr>
    </w:p>
    <w:p w14:paraId="20FB6E31" w14:textId="77777777" w:rsidR="001C4BF6" w:rsidRDefault="001C4BF6" w:rsidP="001C4BF6">
      <w:pPr>
        <w:pStyle w:val="PL"/>
        <w:shd w:val="clear" w:color="auto" w:fill="E7E6E6"/>
        <w:rPr>
          <w:color w:val="808080"/>
        </w:rPr>
      </w:pPr>
      <w:r>
        <w:rPr>
          <w:color w:val="808080"/>
        </w:rPr>
        <w:t>MP --&gt; NF: 2. Configure measurement\n collection (proprietory)</w:t>
      </w:r>
    </w:p>
    <w:p w14:paraId="68BF1FB2" w14:textId="77777777" w:rsidR="001C4BF6" w:rsidRDefault="001C4BF6" w:rsidP="001C4BF6">
      <w:pPr>
        <w:pStyle w:val="PL"/>
        <w:shd w:val="clear" w:color="auto" w:fill="E7E6E6"/>
        <w:rPr>
          <w:color w:val="808080"/>
        </w:rPr>
      </w:pPr>
    </w:p>
    <w:p w14:paraId="072FDDF6" w14:textId="77777777" w:rsidR="001C4BF6" w:rsidRDefault="001C4BF6" w:rsidP="001C4BF6">
      <w:pPr>
        <w:pStyle w:val="PL"/>
        <w:shd w:val="clear" w:color="auto" w:fill="E7E6E6"/>
        <w:rPr>
          <w:color w:val="808080"/>
        </w:rPr>
      </w:pPr>
      <w:r>
        <w:rPr>
          <w:color w:val="808080"/>
        </w:rPr>
        <w:t>activate NF</w:t>
      </w:r>
    </w:p>
    <w:p w14:paraId="5262E83A" w14:textId="77777777" w:rsidR="001C4BF6" w:rsidRDefault="001C4BF6" w:rsidP="001C4BF6">
      <w:pPr>
        <w:pStyle w:val="PL"/>
        <w:shd w:val="clear" w:color="auto" w:fill="E7E6E6"/>
        <w:rPr>
          <w:color w:val="808080"/>
        </w:rPr>
      </w:pPr>
      <w:r>
        <w:rPr>
          <w:color w:val="808080"/>
        </w:rPr>
        <w:t>NF --&gt; SP: 3. Set up streaming information\n for new measurements (proprietory)</w:t>
      </w:r>
    </w:p>
    <w:p w14:paraId="3773EC50" w14:textId="77777777" w:rsidR="001C4BF6" w:rsidRDefault="001C4BF6" w:rsidP="001C4BF6">
      <w:pPr>
        <w:pStyle w:val="PL"/>
        <w:shd w:val="clear" w:color="auto" w:fill="E7E6E6"/>
        <w:rPr>
          <w:color w:val="808080"/>
        </w:rPr>
      </w:pPr>
      <w:r>
        <w:rPr>
          <w:color w:val="808080"/>
        </w:rPr>
        <w:t>alt No streaming(WebSocket) connection exists</w:t>
      </w:r>
    </w:p>
    <w:p w14:paraId="753D7A79" w14:textId="77777777" w:rsidR="001C4BF6" w:rsidRDefault="001C4BF6" w:rsidP="001C4BF6">
      <w:pPr>
        <w:pStyle w:val="PL"/>
        <w:shd w:val="clear" w:color="auto" w:fill="E7E6E6"/>
        <w:rPr>
          <w:color w:val="808080"/>
        </w:rPr>
      </w:pPr>
      <w:r>
        <w:rPr>
          <w:color w:val="808080"/>
        </w:rPr>
        <w:t>SP-&gt;SC: 4a. establishStreamingConnection()</w:t>
      </w:r>
    </w:p>
    <w:p w14:paraId="529063C0" w14:textId="77777777" w:rsidR="001C4BF6" w:rsidRDefault="001C4BF6" w:rsidP="001C4BF6">
      <w:pPr>
        <w:pStyle w:val="PL"/>
        <w:shd w:val="clear" w:color="auto" w:fill="E7E6E6"/>
        <w:rPr>
          <w:color w:val="808080"/>
        </w:rPr>
      </w:pPr>
    </w:p>
    <w:p w14:paraId="084F96E4" w14:textId="77777777" w:rsidR="001C4BF6" w:rsidRDefault="001C4BF6" w:rsidP="001C4BF6">
      <w:pPr>
        <w:pStyle w:val="PL"/>
        <w:shd w:val="clear" w:color="auto" w:fill="E7E6E6"/>
        <w:rPr>
          <w:color w:val="808080"/>
        </w:rPr>
      </w:pPr>
      <w:r>
        <w:rPr>
          <w:color w:val="808080"/>
        </w:rPr>
        <w:t>else Streaming (WebSocket) connection exists</w:t>
      </w:r>
    </w:p>
    <w:p w14:paraId="705C7002" w14:textId="77777777" w:rsidR="001C4BF6" w:rsidRDefault="001C4BF6" w:rsidP="001C4BF6">
      <w:pPr>
        <w:pStyle w:val="PL"/>
        <w:shd w:val="clear" w:color="auto" w:fill="E7E6E6"/>
        <w:rPr>
          <w:color w:val="808080"/>
        </w:rPr>
      </w:pPr>
      <w:r>
        <w:rPr>
          <w:color w:val="808080"/>
        </w:rPr>
        <w:t>alt add new stream(s)</w:t>
      </w:r>
    </w:p>
    <w:p w14:paraId="2541EBFF" w14:textId="77777777" w:rsidR="001C4BF6" w:rsidRDefault="001C4BF6" w:rsidP="001C4BF6">
      <w:pPr>
        <w:pStyle w:val="PL"/>
        <w:shd w:val="clear" w:color="auto" w:fill="E7E6E6"/>
        <w:rPr>
          <w:color w:val="808080"/>
        </w:rPr>
      </w:pPr>
      <w:r>
        <w:rPr>
          <w:color w:val="808080"/>
        </w:rPr>
        <w:t>SP-&gt;SC: 4b. addStream</w:t>
      </w:r>
      <w:del w:id="43" w:author="Siva Swaminathan" w:date="2023-09-22T09:44:00Z">
        <w:r w:rsidDel="006C3932">
          <w:rPr>
            <w:color w:val="808080"/>
          </w:rPr>
          <w:delText>Info</w:delText>
        </w:r>
      </w:del>
      <w:r>
        <w:rPr>
          <w:color w:val="808080"/>
        </w:rPr>
        <w:t>()</w:t>
      </w:r>
    </w:p>
    <w:p w14:paraId="6D07656F" w14:textId="77777777" w:rsidR="001C4BF6" w:rsidRDefault="001C4BF6" w:rsidP="001C4BF6">
      <w:pPr>
        <w:pStyle w:val="PL"/>
        <w:shd w:val="clear" w:color="auto" w:fill="E7E6E6"/>
        <w:rPr>
          <w:color w:val="808080"/>
        </w:rPr>
      </w:pPr>
      <w:r>
        <w:rPr>
          <w:color w:val="808080"/>
        </w:rPr>
        <w:t>else update existing stream(s)</w:t>
      </w:r>
    </w:p>
    <w:p w14:paraId="4FCB3E52" w14:textId="77777777" w:rsidR="001C4BF6" w:rsidRPr="001F4581" w:rsidRDefault="001C4BF6" w:rsidP="001C4BF6">
      <w:pPr>
        <w:pStyle w:val="PL"/>
        <w:shd w:val="clear" w:color="auto" w:fill="E7E6E6"/>
        <w:rPr>
          <w:ins w:id="44" w:author="Siva Swaminathan" w:date="2023-09-22T09:44:00Z"/>
          <w:color w:val="808080"/>
        </w:rPr>
      </w:pPr>
      <w:del w:id="45" w:author="Siva Swaminathan" w:date="2023-09-22T09:44:00Z">
        <w:r w:rsidDel="006C3932">
          <w:rPr>
            <w:color w:val="808080"/>
          </w:rPr>
          <w:delText>SP-&gt;SC: 4c. updateStreamInfo()</w:delText>
        </w:r>
      </w:del>
      <w:bookmarkStart w:id="46" w:name="_Hlk146266743"/>
      <w:ins w:id="47" w:author="Siva Swaminathan" w:date="2023-09-22T09:44:00Z">
        <w:r w:rsidRPr="001F4581">
          <w:rPr>
            <w:color w:val="808080"/>
          </w:rPr>
          <w:t>SP-&gt;SC: 4c. deleteStream()</w:t>
        </w:r>
      </w:ins>
    </w:p>
    <w:p w14:paraId="4322B850" w14:textId="77777777" w:rsidR="001C4BF6" w:rsidRDefault="001C4BF6" w:rsidP="001C4BF6">
      <w:pPr>
        <w:pStyle w:val="PL"/>
        <w:shd w:val="clear" w:color="auto" w:fill="E7E6E6"/>
        <w:rPr>
          <w:color w:val="808080"/>
        </w:rPr>
      </w:pPr>
      <w:ins w:id="48" w:author="Siva Swaminathan" w:date="2023-09-22T09:44:00Z">
        <w:r w:rsidRPr="001F4581">
          <w:rPr>
            <w:color w:val="808080"/>
          </w:rPr>
          <w:t>SP-&gt;SC: 4d. addStream()</w:t>
        </w:r>
      </w:ins>
      <w:bookmarkEnd w:id="46"/>
    </w:p>
    <w:p w14:paraId="2605BDD0" w14:textId="77777777" w:rsidR="001C4BF6" w:rsidRDefault="001C4BF6" w:rsidP="001C4BF6">
      <w:pPr>
        <w:pStyle w:val="PL"/>
        <w:shd w:val="clear" w:color="auto" w:fill="E7E6E6"/>
        <w:rPr>
          <w:color w:val="808080"/>
        </w:rPr>
      </w:pPr>
      <w:r>
        <w:rPr>
          <w:color w:val="808080"/>
        </w:rPr>
        <w:t>end</w:t>
      </w:r>
    </w:p>
    <w:p w14:paraId="454FABDB" w14:textId="77777777" w:rsidR="001C4BF6" w:rsidRDefault="001C4BF6" w:rsidP="001C4BF6">
      <w:pPr>
        <w:pStyle w:val="PL"/>
        <w:shd w:val="clear" w:color="auto" w:fill="E7E6E6"/>
        <w:rPr>
          <w:color w:val="808080"/>
        </w:rPr>
      </w:pPr>
      <w:r>
        <w:rPr>
          <w:color w:val="808080"/>
        </w:rPr>
        <w:t>end</w:t>
      </w:r>
    </w:p>
    <w:p w14:paraId="1C80BB7D" w14:textId="77777777" w:rsidR="001C4BF6" w:rsidRDefault="001C4BF6" w:rsidP="001C4BF6">
      <w:pPr>
        <w:pStyle w:val="PL"/>
        <w:shd w:val="clear" w:color="auto" w:fill="E7E6E6"/>
        <w:rPr>
          <w:color w:val="808080"/>
        </w:rPr>
      </w:pPr>
    </w:p>
    <w:p w14:paraId="11A57677" w14:textId="77777777" w:rsidR="001C4BF6" w:rsidRDefault="001C4BF6" w:rsidP="001C4BF6">
      <w:pPr>
        <w:pStyle w:val="PL"/>
        <w:shd w:val="clear" w:color="auto" w:fill="E7E6E6"/>
        <w:rPr>
          <w:color w:val="808080"/>
        </w:rPr>
      </w:pPr>
      <w:r>
        <w:rPr>
          <w:color w:val="808080"/>
        </w:rPr>
        <w:t>Loop while measurement collection\n is active</w:t>
      </w:r>
    </w:p>
    <w:p w14:paraId="13BE74B9" w14:textId="77777777" w:rsidR="001C4BF6" w:rsidRDefault="001C4BF6" w:rsidP="001C4BF6">
      <w:pPr>
        <w:pStyle w:val="PL"/>
        <w:shd w:val="clear" w:color="auto" w:fill="E7E6E6"/>
        <w:rPr>
          <w:color w:val="808080"/>
        </w:rPr>
      </w:pPr>
      <w:r>
        <w:rPr>
          <w:color w:val="808080"/>
        </w:rPr>
        <w:t>NF-&gt;NF: 5. Collect measurements</w:t>
      </w:r>
    </w:p>
    <w:p w14:paraId="0C90873F" w14:textId="77777777" w:rsidR="001C4BF6" w:rsidRDefault="001C4BF6" w:rsidP="001C4BF6">
      <w:pPr>
        <w:pStyle w:val="PL"/>
        <w:shd w:val="clear" w:color="auto" w:fill="E7E6E6"/>
        <w:rPr>
          <w:color w:val="808080"/>
        </w:rPr>
      </w:pPr>
      <w:r>
        <w:rPr>
          <w:color w:val="808080"/>
        </w:rPr>
        <w:t>NF --&gt; SP: 6. Report measurements\n (proprietory)</w:t>
      </w:r>
    </w:p>
    <w:p w14:paraId="1FA12B8B" w14:textId="77777777" w:rsidR="001C4BF6" w:rsidRDefault="001C4BF6" w:rsidP="001C4BF6">
      <w:pPr>
        <w:pStyle w:val="PL"/>
        <w:shd w:val="clear" w:color="auto" w:fill="E7E6E6"/>
        <w:rPr>
          <w:color w:val="808080"/>
        </w:rPr>
      </w:pPr>
      <w:r>
        <w:rPr>
          <w:color w:val="808080"/>
        </w:rPr>
        <w:t>SP -&gt; SC: 7. reportStreamData()</w:t>
      </w:r>
    </w:p>
    <w:p w14:paraId="05103B0E" w14:textId="77777777" w:rsidR="001C4BF6" w:rsidRDefault="001C4BF6" w:rsidP="001C4BF6">
      <w:pPr>
        <w:pStyle w:val="PL"/>
        <w:shd w:val="clear" w:color="auto" w:fill="E7E6E6"/>
        <w:rPr>
          <w:color w:val="808080"/>
        </w:rPr>
      </w:pPr>
      <w:r>
        <w:rPr>
          <w:color w:val="808080"/>
        </w:rPr>
        <w:t>end</w:t>
      </w:r>
    </w:p>
    <w:p w14:paraId="5AB64D78" w14:textId="77777777" w:rsidR="001C4BF6" w:rsidRDefault="001C4BF6" w:rsidP="001C4BF6">
      <w:pPr>
        <w:pStyle w:val="PL"/>
        <w:shd w:val="clear" w:color="auto" w:fill="E7E6E6"/>
        <w:rPr>
          <w:color w:val="808080"/>
        </w:rPr>
      </w:pPr>
    </w:p>
    <w:p w14:paraId="1EC6D614" w14:textId="77777777" w:rsidR="001C4BF6" w:rsidRDefault="001C4BF6" w:rsidP="001C4BF6">
      <w:pPr>
        <w:pStyle w:val="PL"/>
        <w:shd w:val="clear" w:color="auto" w:fill="E7E6E6"/>
        <w:rPr>
          <w:color w:val="808080"/>
        </w:rPr>
      </w:pPr>
      <w:r>
        <w:rPr>
          <w:color w:val="808080"/>
        </w:rPr>
        <w:t>@enduml</w:t>
      </w:r>
    </w:p>
    <w:p w14:paraId="4D0F7CCE" w14:textId="77777777" w:rsidR="001C4BF6" w:rsidRDefault="001C4BF6" w:rsidP="001C4BF6">
      <w:pPr>
        <w:rPr>
          <w:lang w:eastAsia="zh-CN"/>
        </w:rPr>
      </w:pPr>
    </w:p>
    <w:p w14:paraId="6633C5DF" w14:textId="77777777" w:rsidR="001C4BF6" w:rsidRDefault="001C4BF6" w:rsidP="001C4BF6">
      <w:pPr>
        <w:pStyle w:val="Heading1"/>
      </w:pPr>
      <w:bookmarkStart w:id="49" w:name="_Toc35938401"/>
      <w:bookmarkStart w:id="50" w:name="_Toc44345006"/>
      <w:bookmarkStart w:id="51" w:name="_Toc51686879"/>
      <w:bookmarkStart w:id="52" w:name="_Toc130288724"/>
      <w:r>
        <w:rPr>
          <w:lang w:eastAsia="de-DE"/>
        </w:rPr>
        <w:t>D.2</w:t>
      </w:r>
      <w:r>
        <w:rPr>
          <w:lang w:eastAsia="de-DE"/>
        </w:rPr>
        <w:tab/>
      </w:r>
      <w:r w:rsidRPr="00151328">
        <w:t>Performance data streaming</w:t>
      </w:r>
      <w:r>
        <w:t xml:space="preserve"> for stopping measurement collection</w:t>
      </w:r>
      <w:bookmarkEnd w:id="49"/>
      <w:bookmarkEnd w:id="50"/>
      <w:bookmarkEnd w:id="51"/>
      <w:bookmarkEnd w:id="52"/>
    </w:p>
    <w:p w14:paraId="6B3AF073" w14:textId="77777777" w:rsidR="001C4BF6" w:rsidRDefault="001C4BF6" w:rsidP="001C4BF6">
      <w:pPr>
        <w:pStyle w:val="Heading2"/>
        <w:rPr>
          <w:lang w:eastAsia="de-DE"/>
        </w:rPr>
      </w:pPr>
      <w:bookmarkStart w:id="53" w:name="_Toc35938402"/>
      <w:bookmarkStart w:id="54" w:name="_Toc44345007"/>
      <w:bookmarkStart w:id="55" w:name="_Toc51686880"/>
      <w:bookmarkStart w:id="56" w:name="_Toc130288725"/>
      <w:r>
        <w:rPr>
          <w:lang w:eastAsia="de-DE"/>
        </w:rPr>
        <w:t>D.2.1</w:t>
      </w:r>
      <w:r>
        <w:rPr>
          <w:lang w:eastAsia="de-DE"/>
        </w:rPr>
        <w:tab/>
      </w:r>
      <w:r>
        <w:t>Sequence flow</w:t>
      </w:r>
      <w:bookmarkEnd w:id="53"/>
      <w:bookmarkEnd w:id="54"/>
      <w:bookmarkEnd w:id="55"/>
      <w:bookmarkEnd w:id="56"/>
    </w:p>
    <w:p w14:paraId="4F274FF5" w14:textId="77777777" w:rsidR="001C4BF6" w:rsidRPr="00151328" w:rsidRDefault="001C4BF6" w:rsidP="001C4BF6">
      <w:pPr>
        <w:keepNext/>
      </w:pPr>
      <w:r w:rsidRPr="00151328">
        <w:t>This annex shows the holistic sequence for performance data streaming</w:t>
      </w:r>
      <w:r>
        <w:t xml:space="preserve"> in connection with the measurement collection termination</w:t>
      </w:r>
      <w:r w:rsidRPr="00151328">
        <w:t xml:space="preserve">. </w:t>
      </w:r>
    </w:p>
    <w:p w14:paraId="32333E4D" w14:textId="77777777" w:rsidR="001C4BF6" w:rsidRPr="00151328" w:rsidRDefault="001C4BF6" w:rsidP="001C4BF6">
      <w:pPr>
        <w:keepNext/>
      </w:pPr>
    </w:p>
    <w:p w14:paraId="72E9D0B5" w14:textId="0539EB6E" w:rsidR="001C4BF6" w:rsidRPr="00151328" w:rsidRDefault="001C4BF6" w:rsidP="001C4BF6">
      <w:pPr>
        <w:pStyle w:val="TH"/>
      </w:pPr>
      <w:del w:id="57" w:author="Siva Swaminathan" w:date="2023-09-22T09:48:00Z">
        <w:r w:rsidRPr="00187DC5" w:rsidDel="0033495B">
          <w:rPr>
            <w:noProof/>
          </w:rPr>
          <w:drawing>
            <wp:inline distT="0" distB="0" distL="0" distR="0" wp14:anchorId="676BFF62" wp14:editId="02EE2624">
              <wp:extent cx="6125845" cy="3461385"/>
              <wp:effectExtent l="0" t="0" r="8255" b="5715"/>
              <wp:docPr id="2"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screen&#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5845" cy="3461385"/>
                      </a:xfrm>
                      <a:prstGeom prst="rect">
                        <a:avLst/>
                      </a:prstGeom>
                      <a:noFill/>
                      <a:ln>
                        <a:noFill/>
                      </a:ln>
                    </pic:spPr>
                  </pic:pic>
                </a:graphicData>
              </a:graphic>
            </wp:inline>
          </w:drawing>
        </w:r>
      </w:del>
      <w:ins w:id="58" w:author="Siva Swaminathan" w:date="2023-09-22T09:48:00Z">
        <w:r>
          <w:rPr>
            <w:noProof/>
          </w:rPr>
          <w:drawing>
            <wp:inline distT="0" distB="0" distL="0" distR="0" wp14:anchorId="3531446B" wp14:editId="4C6922DD">
              <wp:extent cx="6125845" cy="4117340"/>
              <wp:effectExtent l="0" t="0" r="8255"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5845" cy="4117340"/>
                      </a:xfrm>
                      <a:prstGeom prst="rect">
                        <a:avLst/>
                      </a:prstGeom>
                      <a:noFill/>
                      <a:ln>
                        <a:noFill/>
                      </a:ln>
                    </pic:spPr>
                  </pic:pic>
                </a:graphicData>
              </a:graphic>
            </wp:inline>
          </w:drawing>
        </w:r>
      </w:ins>
    </w:p>
    <w:p w14:paraId="0EF8AD90" w14:textId="77777777" w:rsidR="001C4BF6" w:rsidRDefault="001C4BF6" w:rsidP="001C4BF6">
      <w:pPr>
        <w:pStyle w:val="TF"/>
        <w:rPr>
          <w:lang w:eastAsia="zh-CN"/>
        </w:rPr>
      </w:pPr>
      <w:r>
        <w:rPr>
          <w:lang w:eastAsia="zh-CN"/>
        </w:rPr>
        <w:t>Figure D</w:t>
      </w:r>
      <w:r>
        <w:rPr>
          <w:rFonts w:hint="eastAsia"/>
          <w:lang w:eastAsia="zh-CN"/>
        </w:rPr>
        <w:t>.</w:t>
      </w:r>
      <w:r>
        <w:rPr>
          <w:lang w:eastAsia="zh-CN"/>
        </w:rPr>
        <w:t>2.1-1</w:t>
      </w:r>
    </w:p>
    <w:p w14:paraId="75271FE3" w14:textId="77777777" w:rsidR="001C4BF6" w:rsidRDefault="001C4BF6" w:rsidP="001C4BF6">
      <w:pPr>
        <w:pStyle w:val="B10"/>
      </w:pPr>
      <w:r>
        <w:t>1.</w:t>
      </w:r>
      <w:r w:rsidRPr="00151328">
        <w:tab/>
      </w:r>
      <w:r>
        <w:t>The consumer of MnS for measurement control requests the MnS producer to stop the measurement collection by the following two alternatives:</w:t>
      </w:r>
    </w:p>
    <w:p w14:paraId="78FF389A" w14:textId="77777777" w:rsidR="001C4BF6" w:rsidRPr="00151328" w:rsidRDefault="001C4BF6" w:rsidP="001C4BF6">
      <w:pPr>
        <w:pStyle w:val="B2"/>
      </w:pPr>
      <w:r>
        <w:t>1) by the measurement job control service</w:t>
      </w:r>
    </w:p>
    <w:p w14:paraId="722B76EF" w14:textId="77777777" w:rsidR="001C4BF6" w:rsidRDefault="001C4BF6" w:rsidP="001C4BF6">
      <w:pPr>
        <w:pStyle w:val="B3"/>
      </w:pPr>
      <w:r>
        <w:t>1</w:t>
      </w:r>
      <w:r w:rsidRPr="00151328">
        <w:t>a.</w:t>
      </w:r>
      <w:r>
        <w:tab/>
        <w:t xml:space="preserve">The MnS consumer invokes the </w:t>
      </w:r>
      <w:r>
        <w:rPr>
          <w:rFonts w:ascii="Courier New" w:hAnsi="Courier New" w:cs="Courier New"/>
          <w:sz w:val="18"/>
        </w:rPr>
        <w:t>stop</w:t>
      </w:r>
      <w:r w:rsidRPr="00151328">
        <w:rPr>
          <w:rFonts w:ascii="Courier New" w:hAnsi="Courier New" w:cs="Courier New"/>
          <w:sz w:val="18"/>
        </w:rPr>
        <w:t>MeasurementJob</w:t>
      </w:r>
      <w:r w:rsidRPr="00151328">
        <w:t xml:space="preserve"> </w:t>
      </w:r>
      <w:r>
        <w:t>operation towards the MnS producer</w:t>
      </w:r>
      <w:r w:rsidRPr="00151328">
        <w:t>;</w:t>
      </w:r>
    </w:p>
    <w:p w14:paraId="087EACEF" w14:textId="77777777" w:rsidR="001C4BF6" w:rsidRDefault="001C4BF6" w:rsidP="001C4BF6">
      <w:pPr>
        <w:pStyle w:val="B2"/>
      </w:pPr>
      <w:r>
        <w:t>2) by the configurable measurement control service (a.k.a, NRM fragment-based measurement control service)</w:t>
      </w:r>
    </w:p>
    <w:p w14:paraId="7EBCF4E8" w14:textId="77777777" w:rsidR="001C4BF6" w:rsidRDefault="001C4BF6" w:rsidP="001C4BF6">
      <w:pPr>
        <w:pStyle w:val="B3"/>
      </w:pPr>
      <w:r>
        <w:t>1</w:t>
      </w:r>
      <w:r w:rsidRPr="00151328">
        <w:t>b.</w:t>
      </w:r>
      <w:r w:rsidRPr="00151328">
        <w:tab/>
      </w:r>
      <w:r w:rsidRPr="00151328">
        <w:tab/>
      </w:r>
      <w:r>
        <w:t xml:space="preserve">The MnS consumer deletes the </w:t>
      </w:r>
      <w:r w:rsidRPr="00F3719F">
        <w:rPr>
          <w:rFonts w:ascii="Courier New" w:hAnsi="Courier New" w:cs="Courier New"/>
          <w:lang w:val="en-US" w:eastAsia="zh-CN"/>
        </w:rPr>
        <w:t>PerfMetricJob</w:t>
      </w:r>
      <w:r w:rsidRPr="00A26FC6" w:rsidDel="00D13EE9">
        <w:rPr>
          <w:rFonts w:ascii="Courier New" w:hAnsi="Courier New" w:cs="Courier New"/>
          <w:lang w:val="en-US" w:eastAsia="zh-CN"/>
        </w:rPr>
        <w:t xml:space="preserve"> </w:t>
      </w:r>
      <w:r>
        <w:t xml:space="preserve"> MOI , by invoking the </w:t>
      </w:r>
      <w:r>
        <w:rPr>
          <w:rFonts w:ascii="Courier New" w:hAnsi="Courier New" w:cs="Courier New"/>
          <w:sz w:val="18"/>
        </w:rPr>
        <w:t>delete</w:t>
      </w:r>
      <w:r w:rsidRPr="00151328">
        <w:rPr>
          <w:rFonts w:ascii="Courier New" w:hAnsi="Courier New" w:cs="Courier New"/>
          <w:sz w:val="18"/>
        </w:rPr>
        <w:t>M</w:t>
      </w:r>
      <w:r>
        <w:rPr>
          <w:rFonts w:ascii="Courier New" w:hAnsi="Courier New" w:cs="Courier New"/>
          <w:sz w:val="18"/>
        </w:rPr>
        <w:t>OI</w:t>
      </w:r>
      <w:r w:rsidRPr="00151328">
        <w:t xml:space="preserve"> </w:t>
      </w:r>
      <w:r>
        <w:t>operation towards the MnS producer;</w:t>
      </w:r>
    </w:p>
    <w:p w14:paraId="320C6F4E" w14:textId="77777777" w:rsidR="001C4BF6" w:rsidRDefault="001C4BF6" w:rsidP="001C4BF6">
      <w:pPr>
        <w:pStyle w:val="B3"/>
      </w:pPr>
      <w:r>
        <w:t>1c</w:t>
      </w:r>
      <w:r w:rsidRPr="00151328">
        <w:t>.</w:t>
      </w:r>
      <w:r w:rsidRPr="00151328">
        <w:tab/>
      </w:r>
      <w:r>
        <w:t xml:space="preserve">The MnS consumer modifies the </w:t>
      </w:r>
      <w:r w:rsidRPr="00F3719F">
        <w:rPr>
          <w:rFonts w:ascii="Courier New" w:hAnsi="Courier New" w:cs="Courier New"/>
          <w:lang w:val="en-US" w:eastAsia="zh-CN"/>
        </w:rPr>
        <w:t>PerfMetricJob</w:t>
      </w:r>
      <w:r>
        <w:t xml:space="preserve"> MOI with deletion of the measurements that do not need to be collected anymore, by invoking the </w:t>
      </w:r>
      <w:r>
        <w:rPr>
          <w:rFonts w:ascii="Courier New" w:hAnsi="Courier New" w:cs="Courier New"/>
          <w:sz w:val="18"/>
        </w:rPr>
        <w:t>modify</w:t>
      </w:r>
      <w:r w:rsidRPr="00151328">
        <w:rPr>
          <w:rFonts w:ascii="Courier New" w:hAnsi="Courier New" w:cs="Courier New"/>
          <w:sz w:val="18"/>
        </w:rPr>
        <w:t>M</w:t>
      </w:r>
      <w:r>
        <w:rPr>
          <w:rFonts w:ascii="Courier New" w:hAnsi="Courier New" w:cs="Courier New"/>
          <w:sz w:val="18"/>
        </w:rPr>
        <w:t>OIAttributes</w:t>
      </w:r>
      <w:r w:rsidRPr="00151328">
        <w:t xml:space="preserve"> </w:t>
      </w:r>
      <w:r>
        <w:t>operation</w:t>
      </w:r>
      <w:r w:rsidRPr="005D5CDA">
        <w:t xml:space="preserve"> </w:t>
      </w:r>
      <w:r>
        <w:t>towards the MnS producer.</w:t>
      </w:r>
    </w:p>
    <w:p w14:paraId="2216C31A" w14:textId="77777777" w:rsidR="001C4BF6" w:rsidRDefault="001C4BF6" w:rsidP="001C4BF6">
      <w:pPr>
        <w:pStyle w:val="B10"/>
      </w:pPr>
      <w:r>
        <w:t>2.</w:t>
      </w:r>
      <w:r w:rsidRPr="00151328">
        <w:tab/>
      </w:r>
      <w:r>
        <w:t>The producer of MnS for measurement control requests the NF to stop collecting the measurements. The mechanism of this step is vendor specific. If producer of MnS for measurement control is in the NF, this step can be skipped.</w:t>
      </w:r>
    </w:p>
    <w:p w14:paraId="5E478606" w14:textId="77777777" w:rsidR="001C4BF6" w:rsidRDefault="001C4BF6" w:rsidP="001C4BF6">
      <w:pPr>
        <w:pStyle w:val="B10"/>
      </w:pPr>
      <w:r>
        <w:t>3.</w:t>
      </w:r>
      <w:r w:rsidRPr="00151328">
        <w:tab/>
      </w:r>
      <w:r>
        <w:t>The NF stops collecting the measurements. This step is the internal behaviour of the NF.</w:t>
      </w:r>
    </w:p>
    <w:p w14:paraId="78ED7C40" w14:textId="77777777" w:rsidR="001C4BF6" w:rsidRDefault="001C4BF6" w:rsidP="001C4BF6">
      <w:pPr>
        <w:pStyle w:val="B10"/>
      </w:pPr>
      <w:r>
        <w:t>4.</w:t>
      </w:r>
      <w:r w:rsidRPr="00151328">
        <w:tab/>
      </w:r>
      <w:r>
        <w:t>The NF triggers the producer of MnS for performance data streaming to terminate streaming for the measurements. The mechanism of this step is vendor specific. If producer of MnS for performance data streaming is in the NF, this step can be skipped.</w:t>
      </w:r>
    </w:p>
    <w:p w14:paraId="49C4AEEB" w14:textId="77777777" w:rsidR="001C4BF6" w:rsidRPr="00151328" w:rsidRDefault="001C4BF6" w:rsidP="001C4BF6">
      <w:pPr>
        <w:pStyle w:val="B10"/>
      </w:pPr>
      <w:r>
        <w:t>5.</w:t>
      </w:r>
      <w:r w:rsidRPr="00151328">
        <w:tab/>
      </w:r>
      <w:r>
        <w:t>The producer of MnS for performance data streaming communicates with the consumer to:</w:t>
      </w:r>
    </w:p>
    <w:p w14:paraId="19773707" w14:textId="77777777" w:rsidR="001C4BF6" w:rsidRPr="00151328" w:rsidRDefault="001C4BF6" w:rsidP="001C4BF6">
      <w:pPr>
        <w:pStyle w:val="B2"/>
      </w:pPr>
      <w:r w:rsidRPr="00151328">
        <w:tab/>
      </w:r>
      <w:r>
        <w:t>5</w:t>
      </w:r>
      <w:r w:rsidRPr="00151328">
        <w:t>a.</w:t>
      </w:r>
      <w:r>
        <w:t xml:space="preserve"> terminate the streaming (WebSocket) connection if no measurements need to be reported to the consumer anymore, by invoking the</w:t>
      </w:r>
      <w:r w:rsidRPr="00B12F00">
        <w:rPr>
          <w:color w:val="808080"/>
        </w:rPr>
        <w:t xml:space="preserve"> </w:t>
      </w:r>
      <w:r>
        <w:rPr>
          <w:rFonts w:ascii="Courier New" w:hAnsi="Courier New" w:cs="Courier New"/>
          <w:lang w:val="en-US" w:eastAsia="zh-CN"/>
        </w:rPr>
        <w:t>terminate</w:t>
      </w:r>
      <w:r w:rsidRPr="00B12F00">
        <w:rPr>
          <w:rFonts w:ascii="Courier New" w:hAnsi="Courier New" w:cs="Courier New"/>
          <w:lang w:val="en-US" w:eastAsia="zh-CN"/>
        </w:rPr>
        <w:t>StreamingConnection</w:t>
      </w:r>
      <w:r>
        <w:t xml:space="preserve"> operation</w:t>
      </w:r>
      <w:r w:rsidRPr="00151328">
        <w:t>;</w:t>
      </w:r>
    </w:p>
    <w:p w14:paraId="0D86D03A" w14:textId="77777777" w:rsidR="001C4BF6" w:rsidRDefault="001C4BF6" w:rsidP="001C4BF6">
      <w:pPr>
        <w:pStyle w:val="B2"/>
      </w:pPr>
      <w:r w:rsidRPr="00151328">
        <w:tab/>
      </w:r>
      <w:r>
        <w:t>5b</w:t>
      </w:r>
      <w:r w:rsidRPr="00151328">
        <w:t>.</w:t>
      </w:r>
      <w:r>
        <w:t xml:space="preserve"> delete the information for the stream(s) obsoleted due to the termination of the measruements collection if the streaming connection still needs to be retained, by invoking the</w:t>
      </w:r>
      <w:r w:rsidRPr="00B12F00">
        <w:rPr>
          <w:color w:val="808080"/>
        </w:rPr>
        <w:t xml:space="preserve"> </w:t>
      </w:r>
      <w:r>
        <w:rPr>
          <w:rFonts w:ascii="Courier New" w:hAnsi="Courier New" w:cs="Courier New"/>
          <w:lang w:val="en-US" w:eastAsia="zh-CN"/>
        </w:rPr>
        <w:t>delete</w:t>
      </w:r>
      <w:r w:rsidRPr="00B12F00">
        <w:rPr>
          <w:rFonts w:ascii="Courier New" w:hAnsi="Courier New" w:cs="Courier New"/>
          <w:lang w:val="en-US" w:eastAsia="zh-CN"/>
        </w:rPr>
        <w:t>StreamInfo</w:t>
      </w:r>
      <w:r>
        <w:t xml:space="preserve"> operation</w:t>
      </w:r>
      <w:r w:rsidRPr="00151328">
        <w:t>;</w:t>
      </w:r>
    </w:p>
    <w:p w14:paraId="07EEFBE5" w14:textId="77777777" w:rsidR="001C4BF6" w:rsidRDefault="001C4BF6" w:rsidP="001C4BF6">
      <w:pPr>
        <w:pStyle w:val="B2"/>
      </w:pPr>
      <w:r w:rsidRPr="00151328">
        <w:tab/>
      </w:r>
      <w:r>
        <w:t>5c</w:t>
      </w:r>
      <w:ins w:id="59" w:author="Siva Swaminathan" w:date="2023-09-22T09:45:00Z">
        <w:r>
          <w:t>/5d</w:t>
        </w:r>
      </w:ins>
      <w:r w:rsidRPr="00151328">
        <w:t>.</w:t>
      </w:r>
      <w:r>
        <w:t xml:space="preserve"> </w:t>
      </w:r>
      <w:bookmarkStart w:id="60" w:name="_Hlk146266838"/>
      <w:ins w:id="61" w:author="Siva Swaminathan" w:date="2023-09-22T09:45:00Z">
        <w:r>
          <w:t xml:space="preserve">update the information for the stream(s) by deleting the existing stream by invoking the </w:t>
        </w:r>
        <w:r w:rsidRPr="000B1976">
          <w:rPr>
            <w:rFonts w:ascii="Courier New" w:hAnsi="Courier New" w:cs="Courier New"/>
            <w:lang w:val="en-US" w:eastAsia="zh-CN"/>
          </w:rPr>
          <w:t>deleteStream</w:t>
        </w:r>
        <w:r>
          <w:t xml:space="preserve"> operation and add the new stream with the existing and/or new measurements by invoking the </w:t>
        </w:r>
        <w:r w:rsidRPr="000B1976">
          <w:rPr>
            <w:rFonts w:ascii="Courier New" w:hAnsi="Courier New" w:cs="Courier New"/>
            <w:lang w:val="en-US" w:eastAsia="zh-CN"/>
          </w:rPr>
          <w:t>addStream</w:t>
        </w:r>
        <w:r>
          <w:t xml:space="preserve"> operation.</w:t>
        </w:r>
      </w:ins>
      <w:bookmarkEnd w:id="60"/>
      <w:del w:id="62" w:author="Siva Swaminathan" w:date="2023-09-22T09:45:00Z">
        <w:r w:rsidDel="006C3932">
          <w:delText>update the information for the stream(s) partially affected by the termination of the measurements collection, by invoking the</w:delText>
        </w:r>
        <w:r w:rsidRPr="00B12F00" w:rsidDel="006C3932">
          <w:rPr>
            <w:color w:val="808080"/>
          </w:rPr>
          <w:delText xml:space="preserve"> </w:delText>
        </w:r>
        <w:r w:rsidDel="006C3932">
          <w:rPr>
            <w:rFonts w:ascii="Courier New" w:hAnsi="Courier New" w:cs="Courier New"/>
            <w:lang w:val="en-US" w:eastAsia="zh-CN"/>
          </w:rPr>
          <w:delText>update</w:delText>
        </w:r>
        <w:r w:rsidRPr="00B12F00" w:rsidDel="006C3932">
          <w:rPr>
            <w:rFonts w:ascii="Courier New" w:hAnsi="Courier New" w:cs="Courier New"/>
            <w:lang w:val="en-US" w:eastAsia="zh-CN"/>
          </w:rPr>
          <w:delText>StreamInfo</w:delText>
        </w:r>
        <w:r w:rsidDel="006C3932">
          <w:delText xml:space="preserve"> operation.</w:delText>
        </w:r>
      </w:del>
    </w:p>
    <w:p w14:paraId="764223DB" w14:textId="77777777" w:rsidR="001C4BF6" w:rsidRDefault="001C4BF6" w:rsidP="001C4BF6">
      <w:pPr>
        <w:pStyle w:val="Heading2"/>
      </w:pPr>
      <w:bookmarkStart w:id="63" w:name="_Toc35938403"/>
      <w:bookmarkStart w:id="64" w:name="_Toc44345008"/>
      <w:bookmarkStart w:id="65" w:name="_Toc51686881"/>
      <w:bookmarkStart w:id="66" w:name="_Toc130288726"/>
      <w:r>
        <w:rPr>
          <w:lang w:eastAsia="de-DE"/>
        </w:rPr>
        <w:t>D.2.2</w:t>
      </w:r>
      <w:r>
        <w:rPr>
          <w:lang w:eastAsia="de-DE"/>
        </w:rPr>
        <w:tab/>
      </w:r>
      <w:r>
        <w:t>PlantUML codes</w:t>
      </w:r>
      <w:bookmarkEnd w:id="63"/>
      <w:bookmarkEnd w:id="64"/>
      <w:bookmarkEnd w:id="65"/>
      <w:bookmarkEnd w:id="66"/>
    </w:p>
    <w:p w14:paraId="62667414" w14:textId="77777777" w:rsidR="001C4BF6" w:rsidRPr="00E70073" w:rsidRDefault="001C4BF6" w:rsidP="001C4BF6">
      <w:pPr>
        <w:pStyle w:val="PL"/>
        <w:shd w:val="clear" w:color="auto" w:fill="E7E6E6"/>
        <w:rPr>
          <w:color w:val="808080"/>
        </w:rPr>
      </w:pPr>
      <w:r w:rsidRPr="00E70073">
        <w:rPr>
          <w:color w:val="808080"/>
        </w:rPr>
        <w:t>@startuml</w:t>
      </w:r>
    </w:p>
    <w:p w14:paraId="0F801649" w14:textId="77777777" w:rsidR="001C4BF6" w:rsidRPr="00E70073" w:rsidRDefault="001C4BF6" w:rsidP="001C4BF6">
      <w:pPr>
        <w:pStyle w:val="PL"/>
        <w:shd w:val="clear" w:color="auto" w:fill="E7E6E6"/>
        <w:rPr>
          <w:color w:val="808080"/>
        </w:rPr>
      </w:pPr>
      <w:r w:rsidRPr="00E70073">
        <w:rPr>
          <w:color w:val="808080"/>
        </w:rPr>
        <w:t>skinparam shadowing false</w:t>
      </w:r>
    </w:p>
    <w:p w14:paraId="3FE39B07" w14:textId="77777777" w:rsidR="001C4BF6" w:rsidRPr="00E70073" w:rsidRDefault="001C4BF6" w:rsidP="001C4BF6">
      <w:pPr>
        <w:pStyle w:val="PL"/>
        <w:shd w:val="clear" w:color="auto" w:fill="E7E6E6"/>
        <w:rPr>
          <w:color w:val="808080"/>
        </w:rPr>
      </w:pPr>
      <w:r w:rsidRPr="00E70073">
        <w:rPr>
          <w:color w:val="808080"/>
        </w:rPr>
        <w:t>skinparam monochrome true</w:t>
      </w:r>
    </w:p>
    <w:p w14:paraId="19BF3157" w14:textId="77777777" w:rsidR="001C4BF6" w:rsidRPr="00E70073" w:rsidRDefault="001C4BF6" w:rsidP="001C4BF6">
      <w:pPr>
        <w:pStyle w:val="PL"/>
        <w:shd w:val="clear" w:color="auto" w:fill="E7E6E6"/>
        <w:rPr>
          <w:color w:val="808080"/>
        </w:rPr>
      </w:pPr>
      <w:r w:rsidRPr="00E70073">
        <w:rPr>
          <w:color w:val="808080"/>
        </w:rPr>
        <w:t>hide footbox</w:t>
      </w:r>
    </w:p>
    <w:p w14:paraId="56D48942" w14:textId="77777777" w:rsidR="001C4BF6" w:rsidRPr="00E70073" w:rsidRDefault="001C4BF6" w:rsidP="001C4BF6">
      <w:pPr>
        <w:pStyle w:val="PL"/>
        <w:shd w:val="clear" w:color="auto" w:fill="E7E6E6"/>
        <w:rPr>
          <w:color w:val="808080"/>
        </w:rPr>
      </w:pPr>
    </w:p>
    <w:p w14:paraId="32A27AB9" w14:textId="77777777" w:rsidR="001C4BF6" w:rsidRPr="00E70073" w:rsidRDefault="001C4BF6" w:rsidP="001C4BF6">
      <w:pPr>
        <w:pStyle w:val="PL"/>
        <w:shd w:val="clear" w:color="auto" w:fill="E7E6E6"/>
        <w:rPr>
          <w:color w:val="808080"/>
        </w:rPr>
      </w:pPr>
      <w:r w:rsidRPr="00E70073">
        <w:rPr>
          <w:color w:val="808080"/>
        </w:rPr>
        <w:t>participant "Consumer of MnS for\n measurement control" as MC</w:t>
      </w:r>
    </w:p>
    <w:p w14:paraId="1E4AEB91" w14:textId="77777777" w:rsidR="001C4BF6" w:rsidRPr="00E70073" w:rsidRDefault="001C4BF6" w:rsidP="001C4BF6">
      <w:pPr>
        <w:pStyle w:val="PL"/>
        <w:shd w:val="clear" w:color="auto" w:fill="E7E6E6"/>
        <w:rPr>
          <w:color w:val="808080"/>
        </w:rPr>
      </w:pPr>
      <w:r w:rsidRPr="00E70073">
        <w:rPr>
          <w:color w:val="808080"/>
        </w:rPr>
        <w:t>participant "Producer of MnS for\n measurement control" as MP</w:t>
      </w:r>
    </w:p>
    <w:p w14:paraId="3B3BE3C8" w14:textId="77777777" w:rsidR="001C4BF6" w:rsidRPr="00E70073" w:rsidRDefault="001C4BF6" w:rsidP="001C4BF6">
      <w:pPr>
        <w:pStyle w:val="PL"/>
        <w:shd w:val="clear" w:color="auto" w:fill="E7E6E6"/>
        <w:rPr>
          <w:color w:val="808080"/>
        </w:rPr>
      </w:pPr>
      <w:r w:rsidRPr="00E70073">
        <w:rPr>
          <w:color w:val="808080"/>
        </w:rPr>
        <w:t>participant "NF" as NF</w:t>
      </w:r>
    </w:p>
    <w:p w14:paraId="039E3BCA" w14:textId="77777777" w:rsidR="001C4BF6" w:rsidRPr="00E70073" w:rsidRDefault="001C4BF6" w:rsidP="001C4BF6">
      <w:pPr>
        <w:pStyle w:val="PL"/>
        <w:shd w:val="clear" w:color="auto" w:fill="E7E6E6"/>
        <w:rPr>
          <w:color w:val="808080"/>
        </w:rPr>
      </w:pPr>
      <w:r w:rsidRPr="00E70073">
        <w:rPr>
          <w:color w:val="808080"/>
        </w:rPr>
        <w:t>participant "Producer of MnS for\n performance data streaming" as SP</w:t>
      </w:r>
    </w:p>
    <w:p w14:paraId="68685679" w14:textId="77777777" w:rsidR="001C4BF6" w:rsidRPr="00E70073" w:rsidRDefault="001C4BF6" w:rsidP="001C4BF6">
      <w:pPr>
        <w:pStyle w:val="PL"/>
        <w:shd w:val="clear" w:color="auto" w:fill="E7E6E6"/>
        <w:rPr>
          <w:color w:val="808080"/>
        </w:rPr>
      </w:pPr>
      <w:r w:rsidRPr="00E70073">
        <w:rPr>
          <w:color w:val="808080"/>
        </w:rPr>
        <w:t>participant "Consumer of MnS for\n performance data streaming" as SC</w:t>
      </w:r>
    </w:p>
    <w:p w14:paraId="05CA529A" w14:textId="77777777" w:rsidR="001C4BF6" w:rsidRPr="00E70073" w:rsidRDefault="001C4BF6" w:rsidP="001C4BF6">
      <w:pPr>
        <w:pStyle w:val="PL"/>
        <w:shd w:val="clear" w:color="auto" w:fill="E7E6E6"/>
        <w:rPr>
          <w:color w:val="808080"/>
        </w:rPr>
      </w:pPr>
      <w:r w:rsidRPr="00E70073">
        <w:rPr>
          <w:color w:val="808080"/>
        </w:rPr>
        <w:t xml:space="preserve"> </w:t>
      </w:r>
    </w:p>
    <w:p w14:paraId="3DCF8DFA" w14:textId="77777777" w:rsidR="001C4BF6" w:rsidRPr="00E70073" w:rsidRDefault="001C4BF6" w:rsidP="001C4BF6">
      <w:pPr>
        <w:pStyle w:val="PL"/>
        <w:shd w:val="clear" w:color="auto" w:fill="E7E6E6"/>
        <w:rPr>
          <w:color w:val="808080"/>
        </w:rPr>
      </w:pPr>
      <w:r w:rsidRPr="00E70073">
        <w:rPr>
          <w:color w:val="808080"/>
        </w:rPr>
        <w:t xml:space="preserve">alt Measurement job control service </w:t>
      </w:r>
    </w:p>
    <w:p w14:paraId="5E8673DB" w14:textId="77777777" w:rsidR="001C4BF6" w:rsidRPr="00E70073" w:rsidRDefault="001C4BF6" w:rsidP="001C4BF6">
      <w:pPr>
        <w:pStyle w:val="PL"/>
        <w:shd w:val="clear" w:color="auto" w:fill="E7E6E6"/>
        <w:rPr>
          <w:color w:val="808080"/>
        </w:rPr>
      </w:pPr>
      <w:r w:rsidRPr="00E70073">
        <w:rPr>
          <w:color w:val="808080"/>
        </w:rPr>
        <w:t xml:space="preserve">MC -&gt; MP : 1a. </w:t>
      </w:r>
      <w:r>
        <w:rPr>
          <w:color w:val="808080"/>
        </w:rPr>
        <w:t>stop</w:t>
      </w:r>
      <w:r w:rsidRPr="00E70073">
        <w:rPr>
          <w:color w:val="808080"/>
        </w:rPr>
        <w:t>MeasurementJob\n(</w:t>
      </w:r>
      <w:r>
        <w:rPr>
          <w:color w:val="808080"/>
        </w:rPr>
        <w:t>jobId</w:t>
      </w:r>
      <w:r w:rsidRPr="00E70073">
        <w:rPr>
          <w:color w:val="808080"/>
        </w:rPr>
        <w:t>)</w:t>
      </w:r>
    </w:p>
    <w:p w14:paraId="67176FB3" w14:textId="77777777" w:rsidR="001C4BF6" w:rsidRPr="00120883" w:rsidRDefault="001C4BF6" w:rsidP="001C4BF6">
      <w:pPr>
        <w:pStyle w:val="PL"/>
        <w:shd w:val="clear" w:color="auto" w:fill="E7E6E6"/>
        <w:rPr>
          <w:color w:val="808080"/>
        </w:rPr>
      </w:pPr>
      <w:r w:rsidRPr="00120883">
        <w:rPr>
          <w:color w:val="808080"/>
        </w:rPr>
        <w:t>else configurable measurement job control service (i.e., NRM fragment based MnS)</w:t>
      </w:r>
    </w:p>
    <w:p w14:paraId="09250963" w14:textId="77777777" w:rsidR="001C4BF6" w:rsidRPr="00120883" w:rsidRDefault="001C4BF6" w:rsidP="001C4BF6">
      <w:pPr>
        <w:pStyle w:val="PL"/>
        <w:shd w:val="clear" w:color="auto" w:fill="E7E6E6"/>
        <w:rPr>
          <w:color w:val="808080"/>
        </w:rPr>
      </w:pPr>
      <w:r w:rsidRPr="00120883">
        <w:rPr>
          <w:color w:val="808080"/>
        </w:rPr>
        <w:t xml:space="preserve">alt delete the MOI to terminate measurements collection </w:t>
      </w:r>
    </w:p>
    <w:p w14:paraId="6CE5C8E5" w14:textId="77777777" w:rsidR="001C4BF6" w:rsidRPr="00120883" w:rsidRDefault="001C4BF6" w:rsidP="001C4BF6">
      <w:pPr>
        <w:pStyle w:val="PL"/>
        <w:shd w:val="clear" w:color="auto" w:fill="E7E6E6"/>
        <w:rPr>
          <w:color w:val="808080"/>
        </w:rPr>
      </w:pPr>
      <w:r w:rsidRPr="00120883">
        <w:rPr>
          <w:color w:val="808080"/>
        </w:rPr>
        <w:t>MC -&gt; MP : 1b. deleteMOI\n(for PerfMetricJob MOI)</w:t>
      </w:r>
    </w:p>
    <w:p w14:paraId="4658E04B" w14:textId="77777777" w:rsidR="001C4BF6" w:rsidRPr="00120883" w:rsidRDefault="001C4BF6" w:rsidP="001C4BF6">
      <w:pPr>
        <w:pStyle w:val="PL"/>
        <w:shd w:val="clear" w:color="auto" w:fill="E7E6E6"/>
        <w:rPr>
          <w:color w:val="808080"/>
        </w:rPr>
      </w:pPr>
      <w:r w:rsidRPr="00120883">
        <w:rPr>
          <w:color w:val="808080"/>
        </w:rPr>
        <w:t>Else update existing MOI to terminate measurements collection</w:t>
      </w:r>
    </w:p>
    <w:p w14:paraId="5AA174B0" w14:textId="77777777" w:rsidR="001C4BF6" w:rsidRDefault="001C4BF6" w:rsidP="001C4BF6">
      <w:pPr>
        <w:pStyle w:val="PL"/>
        <w:shd w:val="clear" w:color="auto" w:fill="E7E6E6"/>
        <w:rPr>
          <w:color w:val="808080"/>
        </w:rPr>
      </w:pPr>
      <w:r w:rsidRPr="00120883">
        <w:rPr>
          <w:color w:val="808080"/>
        </w:rPr>
        <w:t>MC -&gt; MP : 1c. modifyMOIAttributes\n(for PerfMetricJob MOI)</w:t>
      </w:r>
      <w:r w:rsidRPr="00120883" w:rsidDel="00120883">
        <w:rPr>
          <w:color w:val="808080"/>
        </w:rPr>
        <w:t xml:space="preserve"> </w:t>
      </w:r>
      <w:r>
        <w:rPr>
          <w:color w:val="808080"/>
        </w:rPr>
        <w:t>end</w:t>
      </w:r>
    </w:p>
    <w:p w14:paraId="7F065CCD" w14:textId="77777777" w:rsidR="001C4BF6" w:rsidRPr="00E70073" w:rsidRDefault="001C4BF6" w:rsidP="001C4BF6">
      <w:pPr>
        <w:pStyle w:val="PL"/>
        <w:shd w:val="clear" w:color="auto" w:fill="E7E6E6"/>
        <w:rPr>
          <w:color w:val="808080"/>
        </w:rPr>
      </w:pPr>
      <w:r>
        <w:rPr>
          <w:color w:val="808080"/>
        </w:rPr>
        <w:t>end</w:t>
      </w:r>
    </w:p>
    <w:p w14:paraId="32230EA6" w14:textId="77777777" w:rsidR="001C4BF6" w:rsidRPr="00E70073" w:rsidRDefault="001C4BF6" w:rsidP="001C4BF6">
      <w:pPr>
        <w:pStyle w:val="PL"/>
        <w:shd w:val="clear" w:color="auto" w:fill="E7E6E6"/>
        <w:rPr>
          <w:color w:val="808080"/>
        </w:rPr>
      </w:pPr>
    </w:p>
    <w:p w14:paraId="05F5B89F" w14:textId="77777777" w:rsidR="001C4BF6" w:rsidRPr="00E70073" w:rsidRDefault="001C4BF6" w:rsidP="001C4BF6">
      <w:pPr>
        <w:pStyle w:val="PL"/>
        <w:shd w:val="clear" w:color="auto" w:fill="E7E6E6"/>
        <w:rPr>
          <w:color w:val="808080"/>
        </w:rPr>
      </w:pPr>
      <w:r w:rsidRPr="00E70073">
        <w:rPr>
          <w:color w:val="808080"/>
        </w:rPr>
        <w:t>MP -</w:t>
      </w:r>
      <w:r>
        <w:rPr>
          <w:color w:val="808080"/>
        </w:rPr>
        <w:t>-</w:t>
      </w:r>
      <w:r w:rsidRPr="00E70073">
        <w:rPr>
          <w:color w:val="808080"/>
        </w:rPr>
        <w:t xml:space="preserve">&gt; NF: 2. </w:t>
      </w:r>
      <w:r>
        <w:rPr>
          <w:color w:val="808080"/>
        </w:rPr>
        <w:t>terminate</w:t>
      </w:r>
      <w:r w:rsidRPr="00E70073">
        <w:rPr>
          <w:color w:val="808080"/>
        </w:rPr>
        <w:t xml:space="preserve"> measurement\n collection</w:t>
      </w:r>
      <w:r>
        <w:rPr>
          <w:color w:val="808080"/>
        </w:rPr>
        <w:t xml:space="preserve"> </w:t>
      </w:r>
      <w:r w:rsidRPr="00E70073">
        <w:rPr>
          <w:color w:val="808080"/>
        </w:rPr>
        <w:t>(proprietory)</w:t>
      </w:r>
    </w:p>
    <w:p w14:paraId="3EB855B9" w14:textId="77777777" w:rsidR="001C4BF6" w:rsidRPr="00E70073" w:rsidRDefault="001C4BF6" w:rsidP="001C4BF6">
      <w:pPr>
        <w:pStyle w:val="PL"/>
        <w:shd w:val="clear" w:color="auto" w:fill="E7E6E6"/>
        <w:rPr>
          <w:color w:val="808080"/>
        </w:rPr>
      </w:pPr>
    </w:p>
    <w:p w14:paraId="40BD6942" w14:textId="77777777" w:rsidR="001C4BF6" w:rsidRPr="00E70073" w:rsidRDefault="001C4BF6" w:rsidP="001C4BF6">
      <w:pPr>
        <w:pStyle w:val="PL"/>
        <w:shd w:val="clear" w:color="auto" w:fill="E7E6E6"/>
        <w:rPr>
          <w:color w:val="808080"/>
        </w:rPr>
      </w:pPr>
      <w:r>
        <w:rPr>
          <w:color w:val="808080"/>
        </w:rPr>
        <w:t>NF -&gt; NF: 3. stop collecting the measurements</w:t>
      </w:r>
    </w:p>
    <w:p w14:paraId="3D7BD4A8" w14:textId="77777777" w:rsidR="001C4BF6" w:rsidRPr="00E70073" w:rsidRDefault="001C4BF6" w:rsidP="001C4BF6">
      <w:pPr>
        <w:pStyle w:val="PL"/>
        <w:shd w:val="clear" w:color="auto" w:fill="E7E6E6"/>
        <w:rPr>
          <w:color w:val="808080"/>
        </w:rPr>
      </w:pPr>
      <w:r w:rsidRPr="00E70073">
        <w:rPr>
          <w:color w:val="808080"/>
        </w:rPr>
        <w:t>NF -</w:t>
      </w:r>
      <w:r>
        <w:rPr>
          <w:color w:val="808080"/>
        </w:rPr>
        <w:t>-</w:t>
      </w:r>
      <w:r w:rsidRPr="00E70073">
        <w:rPr>
          <w:color w:val="808080"/>
        </w:rPr>
        <w:t xml:space="preserve">&gt; SP: </w:t>
      </w:r>
      <w:r>
        <w:rPr>
          <w:color w:val="808080"/>
        </w:rPr>
        <w:t>4</w:t>
      </w:r>
      <w:r w:rsidRPr="00E70073">
        <w:rPr>
          <w:color w:val="808080"/>
        </w:rPr>
        <w:t xml:space="preserve">. </w:t>
      </w:r>
      <w:r>
        <w:rPr>
          <w:color w:val="808080"/>
        </w:rPr>
        <w:t>terminate</w:t>
      </w:r>
      <w:r w:rsidRPr="00E70073">
        <w:rPr>
          <w:color w:val="808080"/>
        </w:rPr>
        <w:t xml:space="preserve"> streaming for </w:t>
      </w:r>
      <w:r>
        <w:rPr>
          <w:color w:val="808080"/>
        </w:rPr>
        <w:t>the</w:t>
      </w:r>
      <w:r w:rsidRPr="00E70073">
        <w:rPr>
          <w:color w:val="808080"/>
        </w:rPr>
        <w:t>\n measurements (proprietory)</w:t>
      </w:r>
    </w:p>
    <w:p w14:paraId="5299F60A" w14:textId="77777777" w:rsidR="001C4BF6" w:rsidRPr="00E70073" w:rsidRDefault="001C4BF6" w:rsidP="001C4BF6">
      <w:pPr>
        <w:pStyle w:val="PL"/>
        <w:shd w:val="clear" w:color="auto" w:fill="E7E6E6"/>
        <w:rPr>
          <w:color w:val="808080"/>
        </w:rPr>
      </w:pPr>
      <w:r w:rsidRPr="00E70073">
        <w:rPr>
          <w:color w:val="808080"/>
        </w:rPr>
        <w:t xml:space="preserve">alt Streaming (WebSocket) connection </w:t>
      </w:r>
      <w:r>
        <w:rPr>
          <w:color w:val="808080"/>
        </w:rPr>
        <w:t>is not needed anymore</w:t>
      </w:r>
      <w:r w:rsidRPr="00E70073">
        <w:rPr>
          <w:color w:val="808080"/>
        </w:rPr>
        <w:t>\n</w:t>
      </w:r>
      <w:r>
        <w:rPr>
          <w:color w:val="808080"/>
        </w:rPr>
        <w:t xml:space="preserve"> (e.g., no</w:t>
      </w:r>
      <w:r w:rsidRPr="00E70073">
        <w:rPr>
          <w:color w:val="808080"/>
        </w:rPr>
        <w:t xml:space="preserve"> </w:t>
      </w:r>
      <w:r>
        <w:rPr>
          <w:color w:val="808080"/>
        </w:rPr>
        <w:t>measurements need to be reported to the stream target)</w:t>
      </w:r>
    </w:p>
    <w:p w14:paraId="7780C2A2" w14:textId="77777777" w:rsidR="001C4BF6" w:rsidRPr="00E70073" w:rsidRDefault="001C4BF6" w:rsidP="001C4BF6">
      <w:pPr>
        <w:pStyle w:val="PL"/>
        <w:shd w:val="clear" w:color="auto" w:fill="E7E6E6"/>
        <w:rPr>
          <w:color w:val="808080"/>
        </w:rPr>
      </w:pPr>
      <w:r w:rsidRPr="00E70073">
        <w:rPr>
          <w:color w:val="808080"/>
        </w:rPr>
        <w:t xml:space="preserve">SP-&gt;SC: </w:t>
      </w:r>
      <w:r>
        <w:rPr>
          <w:color w:val="808080"/>
        </w:rPr>
        <w:t>5</w:t>
      </w:r>
      <w:r w:rsidRPr="00E70073">
        <w:rPr>
          <w:color w:val="808080"/>
        </w:rPr>
        <w:t xml:space="preserve">a. </w:t>
      </w:r>
      <w:r>
        <w:rPr>
          <w:color w:val="808080"/>
        </w:rPr>
        <w:t>terminate</w:t>
      </w:r>
      <w:r w:rsidRPr="00E70073">
        <w:rPr>
          <w:color w:val="808080"/>
        </w:rPr>
        <w:t>StreamingConnection()</w:t>
      </w:r>
    </w:p>
    <w:p w14:paraId="21B7BB5D" w14:textId="77777777" w:rsidR="001C4BF6" w:rsidRPr="00E70073" w:rsidRDefault="001C4BF6" w:rsidP="001C4BF6">
      <w:pPr>
        <w:pStyle w:val="PL"/>
        <w:shd w:val="clear" w:color="auto" w:fill="E7E6E6"/>
        <w:rPr>
          <w:color w:val="808080"/>
        </w:rPr>
      </w:pPr>
    </w:p>
    <w:p w14:paraId="209B91AA" w14:textId="77777777" w:rsidR="001C4BF6" w:rsidRPr="00112830" w:rsidRDefault="001C4BF6" w:rsidP="001C4BF6">
      <w:pPr>
        <w:pStyle w:val="PL"/>
        <w:shd w:val="clear" w:color="auto" w:fill="E7E6E6"/>
        <w:rPr>
          <w:color w:val="808080"/>
        </w:rPr>
      </w:pPr>
      <w:r w:rsidRPr="00112830">
        <w:rPr>
          <w:color w:val="808080"/>
        </w:rPr>
        <w:t xml:space="preserve">else Streaming (WebSocket) connection </w:t>
      </w:r>
      <w:r>
        <w:rPr>
          <w:color w:val="808080"/>
        </w:rPr>
        <w:t>is still needed</w:t>
      </w:r>
    </w:p>
    <w:p w14:paraId="0B2FE70D" w14:textId="77777777" w:rsidR="001C4BF6" w:rsidRPr="00112830" w:rsidRDefault="001C4BF6" w:rsidP="001C4BF6">
      <w:pPr>
        <w:pStyle w:val="PL"/>
        <w:shd w:val="clear" w:color="auto" w:fill="E7E6E6"/>
        <w:rPr>
          <w:color w:val="808080"/>
        </w:rPr>
      </w:pPr>
      <w:r w:rsidRPr="00112830">
        <w:rPr>
          <w:color w:val="808080"/>
        </w:rPr>
        <w:t>alt delete the obsolete stream(s)</w:t>
      </w:r>
    </w:p>
    <w:p w14:paraId="47BF8B5B" w14:textId="77777777" w:rsidR="001C4BF6" w:rsidRPr="00112830" w:rsidRDefault="001C4BF6" w:rsidP="001C4BF6">
      <w:pPr>
        <w:pStyle w:val="PL"/>
        <w:shd w:val="clear" w:color="auto" w:fill="E7E6E6"/>
        <w:rPr>
          <w:color w:val="808080"/>
        </w:rPr>
      </w:pPr>
      <w:r w:rsidRPr="00112830">
        <w:rPr>
          <w:color w:val="808080"/>
        </w:rPr>
        <w:t xml:space="preserve">loop For all of streams need to be deleted </w:t>
      </w:r>
    </w:p>
    <w:p w14:paraId="1A51ED4A" w14:textId="77777777" w:rsidR="001C4BF6" w:rsidRPr="00112830" w:rsidRDefault="001C4BF6" w:rsidP="001C4BF6">
      <w:pPr>
        <w:pStyle w:val="PL"/>
        <w:shd w:val="clear" w:color="auto" w:fill="E7E6E6"/>
        <w:rPr>
          <w:color w:val="808080"/>
        </w:rPr>
      </w:pPr>
      <w:r w:rsidRPr="00112830">
        <w:rPr>
          <w:color w:val="808080"/>
        </w:rPr>
        <w:t xml:space="preserve">SP-&gt;SC: </w:t>
      </w:r>
      <w:r>
        <w:rPr>
          <w:color w:val="808080"/>
        </w:rPr>
        <w:t>5b</w:t>
      </w:r>
      <w:r w:rsidRPr="00112830">
        <w:rPr>
          <w:color w:val="808080"/>
        </w:rPr>
        <w:t>. deleteStream</w:t>
      </w:r>
      <w:del w:id="67" w:author="Siva Swaminathan" w:date="2023-09-22T09:45:00Z">
        <w:r w:rsidRPr="00112830" w:rsidDel="006C3932">
          <w:rPr>
            <w:color w:val="808080"/>
          </w:rPr>
          <w:delText>Info</w:delText>
        </w:r>
      </w:del>
      <w:r w:rsidRPr="00112830">
        <w:rPr>
          <w:color w:val="808080"/>
        </w:rPr>
        <w:t>()</w:t>
      </w:r>
    </w:p>
    <w:p w14:paraId="5408F172" w14:textId="77777777" w:rsidR="001C4BF6" w:rsidRPr="00112830" w:rsidRDefault="001C4BF6" w:rsidP="001C4BF6">
      <w:pPr>
        <w:pStyle w:val="PL"/>
        <w:shd w:val="clear" w:color="auto" w:fill="E7E6E6"/>
        <w:rPr>
          <w:color w:val="808080"/>
        </w:rPr>
      </w:pPr>
      <w:r w:rsidRPr="00112830">
        <w:rPr>
          <w:color w:val="808080"/>
        </w:rPr>
        <w:t>end</w:t>
      </w:r>
    </w:p>
    <w:p w14:paraId="762379C7" w14:textId="77777777" w:rsidR="001C4BF6" w:rsidRPr="00112830" w:rsidRDefault="001C4BF6" w:rsidP="001C4BF6">
      <w:pPr>
        <w:pStyle w:val="PL"/>
        <w:shd w:val="clear" w:color="auto" w:fill="E7E6E6"/>
        <w:rPr>
          <w:color w:val="808080"/>
        </w:rPr>
      </w:pPr>
      <w:r w:rsidRPr="00112830">
        <w:rPr>
          <w:color w:val="808080"/>
        </w:rPr>
        <w:t>else update existing stream(s)</w:t>
      </w:r>
    </w:p>
    <w:p w14:paraId="4A03BF8D" w14:textId="77777777" w:rsidR="001C4BF6" w:rsidRPr="001F4581" w:rsidRDefault="001C4BF6" w:rsidP="001C4BF6">
      <w:pPr>
        <w:pStyle w:val="PL"/>
        <w:shd w:val="clear" w:color="auto" w:fill="E7E6E6"/>
        <w:rPr>
          <w:ins w:id="68" w:author="Siva Swaminathan" w:date="2023-09-22T09:45:00Z"/>
          <w:color w:val="808080"/>
        </w:rPr>
      </w:pPr>
      <w:del w:id="69" w:author="Siva Swaminathan" w:date="2023-09-22T09:45:00Z">
        <w:r w:rsidRPr="00112830" w:rsidDel="006C3932">
          <w:rPr>
            <w:color w:val="808080"/>
          </w:rPr>
          <w:delText xml:space="preserve">SP-&gt;SC: </w:delText>
        </w:r>
        <w:r w:rsidDel="006C3932">
          <w:rPr>
            <w:color w:val="808080"/>
          </w:rPr>
          <w:delText>5c</w:delText>
        </w:r>
        <w:r w:rsidRPr="00112830" w:rsidDel="006C3932">
          <w:rPr>
            <w:color w:val="808080"/>
          </w:rPr>
          <w:delText>. updateStreamInfo()</w:delText>
        </w:r>
      </w:del>
      <w:bookmarkStart w:id="70" w:name="_Hlk146266884"/>
      <w:ins w:id="71" w:author="Siva Swaminathan" w:date="2023-09-22T09:45:00Z">
        <w:r w:rsidRPr="001F4581">
          <w:rPr>
            <w:color w:val="808080"/>
          </w:rPr>
          <w:t xml:space="preserve">SP-&gt;SC: </w:t>
        </w:r>
        <w:r>
          <w:rPr>
            <w:color w:val="808080"/>
          </w:rPr>
          <w:t>5</w:t>
        </w:r>
        <w:r w:rsidRPr="001F4581">
          <w:rPr>
            <w:color w:val="808080"/>
          </w:rPr>
          <w:t>c. deleteStream()</w:t>
        </w:r>
      </w:ins>
    </w:p>
    <w:p w14:paraId="0CD87298" w14:textId="77777777" w:rsidR="001C4BF6" w:rsidRPr="00112830" w:rsidRDefault="001C4BF6" w:rsidP="001C4BF6">
      <w:pPr>
        <w:pStyle w:val="PL"/>
        <w:shd w:val="clear" w:color="auto" w:fill="E7E6E6"/>
        <w:rPr>
          <w:color w:val="808080"/>
        </w:rPr>
      </w:pPr>
      <w:ins w:id="72" w:author="Siva Swaminathan" w:date="2023-09-22T09:45:00Z">
        <w:r w:rsidRPr="001F4581">
          <w:rPr>
            <w:color w:val="808080"/>
          </w:rPr>
          <w:t xml:space="preserve">SP-&gt;SC: </w:t>
        </w:r>
        <w:r>
          <w:rPr>
            <w:color w:val="808080"/>
          </w:rPr>
          <w:t>5</w:t>
        </w:r>
        <w:r w:rsidRPr="001F4581">
          <w:rPr>
            <w:color w:val="808080"/>
          </w:rPr>
          <w:t>d. addStream()</w:t>
        </w:r>
      </w:ins>
      <w:bookmarkEnd w:id="70"/>
    </w:p>
    <w:p w14:paraId="66B0FA0C" w14:textId="77777777" w:rsidR="001C4BF6" w:rsidRPr="00E70073" w:rsidRDefault="001C4BF6" w:rsidP="001C4BF6">
      <w:pPr>
        <w:pStyle w:val="PL"/>
        <w:shd w:val="clear" w:color="auto" w:fill="E7E6E6"/>
        <w:rPr>
          <w:color w:val="808080"/>
        </w:rPr>
      </w:pPr>
      <w:r w:rsidRPr="00112830">
        <w:rPr>
          <w:color w:val="808080"/>
        </w:rPr>
        <w:t>end</w:t>
      </w:r>
    </w:p>
    <w:p w14:paraId="2E758D7B" w14:textId="77777777" w:rsidR="001C4BF6" w:rsidRDefault="001C4BF6" w:rsidP="001C4BF6">
      <w:pPr>
        <w:pStyle w:val="PL"/>
        <w:shd w:val="clear" w:color="auto" w:fill="E7E6E6"/>
        <w:rPr>
          <w:color w:val="808080"/>
        </w:rPr>
      </w:pPr>
      <w:r w:rsidRPr="00E70073">
        <w:rPr>
          <w:color w:val="808080"/>
        </w:rPr>
        <w:t>end</w:t>
      </w:r>
    </w:p>
    <w:p w14:paraId="6EC16978" w14:textId="77777777" w:rsidR="001C4BF6" w:rsidRDefault="001C4BF6" w:rsidP="001C4BF6">
      <w:pPr>
        <w:pStyle w:val="PL"/>
        <w:shd w:val="clear" w:color="auto" w:fill="E7E6E6"/>
        <w:rPr>
          <w:color w:val="808080"/>
        </w:rPr>
      </w:pPr>
    </w:p>
    <w:p w14:paraId="0CF80CDE" w14:textId="77777777" w:rsidR="001C4BF6" w:rsidRPr="00E70073" w:rsidRDefault="001C4BF6" w:rsidP="001C4BF6">
      <w:pPr>
        <w:pStyle w:val="PL"/>
        <w:shd w:val="clear" w:color="auto" w:fill="E7E6E6"/>
        <w:rPr>
          <w:color w:val="808080"/>
        </w:rPr>
      </w:pPr>
      <w:r w:rsidRPr="00E70073">
        <w:rPr>
          <w:color w:val="808080"/>
        </w:rPr>
        <w:t>@enduml</w:t>
      </w:r>
    </w:p>
    <w:p w14:paraId="23126642" w14:textId="77777777" w:rsidR="001C4BF6" w:rsidRPr="00151328" w:rsidRDefault="001C4BF6" w:rsidP="001C4BF6">
      <w:pPr>
        <w:rPr>
          <w:lang w:eastAsia="zh-CN"/>
        </w:rPr>
      </w:pP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gFQg8Tw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43"/>
    <w:rsid w:val="00155714"/>
    <w:rsid w:val="00192C46"/>
    <w:rsid w:val="001A08B3"/>
    <w:rsid w:val="001A7B60"/>
    <w:rsid w:val="001B06FA"/>
    <w:rsid w:val="001B52F0"/>
    <w:rsid w:val="001B7A65"/>
    <w:rsid w:val="001C4BF6"/>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E472E"/>
    <w:rsid w:val="002F5BEA"/>
    <w:rsid w:val="00305409"/>
    <w:rsid w:val="0031643B"/>
    <w:rsid w:val="003221D4"/>
    <w:rsid w:val="0034108E"/>
    <w:rsid w:val="003520FF"/>
    <w:rsid w:val="00354D14"/>
    <w:rsid w:val="00360689"/>
    <w:rsid w:val="003609EF"/>
    <w:rsid w:val="0036231A"/>
    <w:rsid w:val="003718FC"/>
    <w:rsid w:val="00374DD4"/>
    <w:rsid w:val="003A49CB"/>
    <w:rsid w:val="003E1A36"/>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621188"/>
    <w:rsid w:val="006257ED"/>
    <w:rsid w:val="006324EF"/>
    <w:rsid w:val="00640696"/>
    <w:rsid w:val="00640F00"/>
    <w:rsid w:val="00654ADB"/>
    <w:rsid w:val="0065536E"/>
    <w:rsid w:val="00665C47"/>
    <w:rsid w:val="0068622F"/>
    <w:rsid w:val="00695808"/>
    <w:rsid w:val="006A0156"/>
    <w:rsid w:val="006B46FB"/>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CAF"/>
    <w:rsid w:val="00851601"/>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66520"/>
    <w:rsid w:val="00D921BE"/>
    <w:rsid w:val="00DA42B9"/>
    <w:rsid w:val="00DD3245"/>
    <w:rsid w:val="00DE34CF"/>
    <w:rsid w:val="00DE3A72"/>
    <w:rsid w:val="00E054E2"/>
    <w:rsid w:val="00E12566"/>
    <w:rsid w:val="00E13F3D"/>
    <w:rsid w:val="00E16FAA"/>
    <w:rsid w:val="00E226A8"/>
    <w:rsid w:val="00E22F3D"/>
    <w:rsid w:val="00E34898"/>
    <w:rsid w:val="00E546BA"/>
    <w:rsid w:val="00E85F47"/>
    <w:rsid w:val="00E90214"/>
    <w:rsid w:val="00E909C5"/>
    <w:rsid w:val="00EA2981"/>
    <w:rsid w:val="00EB09B7"/>
    <w:rsid w:val="00EE076A"/>
    <w:rsid w:val="00EE7D7C"/>
    <w:rsid w:val="00F21B1B"/>
    <w:rsid w:val="00F22A74"/>
    <w:rsid w:val="00F25D98"/>
    <w:rsid w:val="00F300FB"/>
    <w:rsid w:val="00F354E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Pages>
  <Words>1611</Words>
  <Characters>11256</Characters>
  <Application>Microsoft Office Word</Application>
  <DocSecurity>0</DocSecurity>
  <Lines>469</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115</cp:revision>
  <cp:lastPrinted>1899-12-31T23:00:00Z</cp:lastPrinted>
  <dcterms:created xsi:type="dcterms:W3CDTF">2020-02-03T08:32:00Z</dcterms:created>
  <dcterms:modified xsi:type="dcterms:W3CDTF">2023-09-27T13:53:00Z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